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F8EAC" w14:textId="77777777" w:rsidR="00F745FF" w:rsidRDefault="00D0345D">
      <w:pPr>
        <w:ind w:left="-426"/>
        <w:rPr>
          <w:sz w:val="24"/>
          <w:szCs w:val="24"/>
        </w:rPr>
      </w:pPr>
      <w:r>
        <w:rPr>
          <w:noProof/>
        </w:rPr>
        <mc:AlternateContent>
          <mc:Choice Requires="wps">
            <w:drawing>
              <wp:anchor distT="0" distB="0" distL="114300" distR="114300" simplePos="0" relativeHeight="251658240" behindDoc="0" locked="0" layoutInCell="1" hidden="0" allowOverlap="1" wp14:anchorId="546A9179" wp14:editId="175BBE4E">
                <wp:simplePos x="0" y="0"/>
                <wp:positionH relativeFrom="column">
                  <wp:posOffset>-888999</wp:posOffset>
                </wp:positionH>
                <wp:positionV relativeFrom="paragraph">
                  <wp:posOffset>-977899</wp:posOffset>
                </wp:positionV>
                <wp:extent cx="8582025" cy="853408"/>
                <wp:effectExtent l="0" t="0" r="0" b="0"/>
                <wp:wrapNone/>
                <wp:docPr id="254" name="Rectangle 254"/>
                <wp:cNvGraphicFramePr/>
                <a:graphic xmlns:a="http://schemas.openxmlformats.org/drawingml/2006/main">
                  <a:graphicData uri="http://schemas.microsoft.com/office/word/2010/wordprocessingShape">
                    <wps:wsp>
                      <wps:cNvSpPr/>
                      <wps:spPr>
                        <a:xfrm>
                          <a:off x="1093088" y="3365663"/>
                          <a:ext cx="8505825" cy="828675"/>
                        </a:xfrm>
                        <a:prstGeom prst="rect">
                          <a:avLst/>
                        </a:prstGeom>
                        <a:solidFill>
                          <a:srgbClr val="393839"/>
                        </a:solidFill>
                        <a:ln w="76200" cap="flat" cmpd="sng">
                          <a:solidFill>
                            <a:srgbClr val="393839"/>
                          </a:solidFill>
                          <a:prstDash val="solid"/>
                          <a:miter lim="800000"/>
                          <a:headEnd type="none" w="sm" len="sm"/>
                          <a:tailEnd type="none" w="sm" len="sm"/>
                        </a:ln>
                      </wps:spPr>
                      <wps:txbx>
                        <w:txbxContent>
                          <w:p w14:paraId="36B54AB5" w14:textId="5F16965C" w:rsidR="00F745FF" w:rsidRDefault="00D0345D">
                            <w:pPr>
                              <w:spacing w:before="240" w:line="275" w:lineRule="auto"/>
                              <w:ind w:firstLine="720"/>
                              <w:textDirection w:val="btLr"/>
                            </w:pPr>
                            <w:r>
                              <w:rPr>
                                <w:color w:val="FFFFFF"/>
                                <w:sz w:val="48"/>
                              </w:rPr>
                              <w:t>Bursary 202</w:t>
                            </w:r>
                            <w:r w:rsidR="00E52508">
                              <w:rPr>
                                <w:color w:val="FFFFFF"/>
                                <w:sz w:val="48"/>
                              </w:rPr>
                              <w:t>5</w:t>
                            </w:r>
                            <w:r>
                              <w:rPr>
                                <w:color w:val="FFFFFF"/>
                                <w:sz w:val="48"/>
                              </w:rPr>
                              <w:t xml:space="preserve"> information</w:t>
                            </w:r>
                          </w:p>
                        </w:txbxContent>
                      </wps:txbx>
                      <wps:bodyPr spcFirstLastPara="1" wrap="square" lIns="91425" tIns="45700" rIns="91425" bIns="45700" anchor="t" anchorCtr="0">
                        <a:noAutofit/>
                      </wps:bodyPr>
                    </wps:wsp>
                  </a:graphicData>
                </a:graphic>
              </wp:anchor>
            </w:drawing>
          </mc:Choice>
          <mc:Fallback>
            <w:pict>
              <v:rect w14:anchorId="546A9179" id="Rectangle 254" o:spid="_x0000_s1026" style="position:absolute;left:0;text-align:left;margin-left:-70pt;margin-top:-77pt;width:675.75pt;height:67.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" fillcolor="#393839" strokecolor="#393839" strokeweight="6pt">
                <v:stroke startarrowwidth="narrow" startarrowlength="short" endarrowwidth="narrow" endarrowlength="short"/>
                <v:textbox inset="2.53958mm,1.2694mm,2.53958mm,1.2694mm">
                  <w:txbxContent>
                    <w:p w14:paraId="36B54AB5" w14:textId="5F16965C" w:rsidR="00F745FF" w:rsidRDefault="00D0345D">
                      <w:pPr>
                        <w:spacing w:before="240" w:line="275" w:lineRule="auto"/>
                        <w:ind w:firstLine="720"/>
                        <w:textDirection w:val="btLr"/>
                      </w:pPr>
                      <w:r>
                        <w:rPr>
                          <w:color w:val="FFFFFF"/>
                          <w:sz w:val="48"/>
                        </w:rPr>
                        <w:t>Bursary 202</w:t>
                      </w:r>
                      <w:r w:rsidR="00E52508">
                        <w:rPr>
                          <w:color w:val="FFFFFF"/>
                          <w:sz w:val="48"/>
                        </w:rPr>
                        <w:t>5</w:t>
                      </w:r>
                      <w:r>
                        <w:rPr>
                          <w:color w:val="FFFFFF"/>
                          <w:sz w:val="48"/>
                        </w:rPr>
                        <w:t xml:space="preserve"> information</w:t>
                      </w:r>
                    </w:p>
                  </w:txbxContent>
                </v:textbox>
              </v:rect>
            </w:pict>
          </mc:Fallback>
        </mc:AlternateContent>
      </w:r>
    </w:p>
    <w:p w14:paraId="3DE1332D" w14:textId="77777777" w:rsidR="00F745FF" w:rsidRDefault="00F745FF">
      <w:pPr>
        <w:ind w:left="-426"/>
        <w:rPr>
          <w:sz w:val="24"/>
          <w:szCs w:val="24"/>
        </w:rPr>
      </w:pPr>
    </w:p>
    <w:p w14:paraId="03752543" w14:textId="3AD1CD57" w:rsidR="00F745FF" w:rsidRDefault="00D0345D">
      <w:pPr>
        <w:ind w:left="-426"/>
        <w:rPr>
          <w:sz w:val="24"/>
          <w:szCs w:val="24"/>
        </w:rPr>
      </w:pPr>
      <w:r>
        <w:rPr>
          <w:sz w:val="24"/>
          <w:szCs w:val="24"/>
        </w:rPr>
        <w:t>Our Post 16 Bursary Funds provide financial support to students at The Becket Sixth and applications are welcome.  There are two types of bursary and students must be over 16 and under 19 on 31</w:t>
      </w:r>
      <w:r w:rsidR="00AE7F4D">
        <w:rPr>
          <w:sz w:val="24"/>
          <w:szCs w:val="24"/>
        </w:rPr>
        <w:t>st</w:t>
      </w:r>
      <w:r>
        <w:rPr>
          <w:sz w:val="24"/>
          <w:szCs w:val="24"/>
        </w:rPr>
        <w:t xml:space="preserve"> August of the year they start at The Becket Sixth.  Students not eligible for a nominated bursary may be eligible for a discretionary bursary.</w:t>
      </w:r>
    </w:p>
    <w:p w14:paraId="40231BA2" w14:textId="77777777" w:rsidR="00F745FF" w:rsidRDefault="00D0345D">
      <w:pPr>
        <w:spacing w:line="240" w:lineRule="auto"/>
        <w:ind w:left="-426"/>
        <w:rPr>
          <w:sz w:val="24"/>
          <w:szCs w:val="24"/>
        </w:rPr>
      </w:pPr>
      <w:r>
        <w:rPr>
          <w:sz w:val="24"/>
          <w:szCs w:val="24"/>
        </w:rPr>
        <w:t>Applicants can download a bursary application form from The Becket Sixth website or paper copies are available on request.</w:t>
      </w:r>
    </w:p>
    <w:p w14:paraId="1DE7FAB5" w14:textId="64CECBAB" w:rsidR="00F745FF" w:rsidRDefault="00D0345D">
      <w:pPr>
        <w:spacing w:line="240" w:lineRule="auto"/>
        <w:ind w:left="-425"/>
        <w:rPr>
          <w:sz w:val="24"/>
          <w:szCs w:val="24"/>
        </w:rPr>
      </w:pPr>
      <w:r>
        <w:rPr>
          <w:sz w:val="24"/>
          <w:szCs w:val="24"/>
        </w:rPr>
        <w:t xml:space="preserve">Completed forms with the necessary supporting evidence must be returned to our sixth form reception by noon on Friday </w:t>
      </w:r>
      <w:r w:rsidR="00E52508">
        <w:rPr>
          <w:sz w:val="24"/>
          <w:szCs w:val="24"/>
        </w:rPr>
        <w:t>19</w:t>
      </w:r>
      <w:r w:rsidR="005C76C0">
        <w:rPr>
          <w:sz w:val="24"/>
          <w:szCs w:val="24"/>
        </w:rPr>
        <w:t>th</w:t>
      </w:r>
      <w:r>
        <w:rPr>
          <w:sz w:val="24"/>
          <w:szCs w:val="24"/>
        </w:rPr>
        <w:t xml:space="preserve"> September</w:t>
      </w:r>
      <w:r w:rsidR="006D5883">
        <w:rPr>
          <w:sz w:val="24"/>
          <w:szCs w:val="24"/>
        </w:rPr>
        <w:t xml:space="preserve"> 202</w:t>
      </w:r>
      <w:r w:rsidR="00E52508">
        <w:rPr>
          <w:sz w:val="24"/>
          <w:szCs w:val="24"/>
        </w:rPr>
        <w:t>5</w:t>
      </w:r>
    </w:p>
    <w:p w14:paraId="6789B7F6" w14:textId="77777777" w:rsidR="00F745FF" w:rsidRDefault="00D0345D">
      <w:pPr>
        <w:spacing w:line="240" w:lineRule="auto"/>
        <w:ind w:left="-425"/>
        <w:rPr>
          <w:sz w:val="24"/>
          <w:szCs w:val="24"/>
        </w:rPr>
      </w:pPr>
      <w:r>
        <w:rPr>
          <w:sz w:val="24"/>
          <w:szCs w:val="24"/>
        </w:rPr>
        <w:t>Students will usually be informed within three weeks of the outcome of their application.</w:t>
      </w:r>
    </w:p>
    <w:p w14:paraId="296339C7" w14:textId="77777777" w:rsidR="00F745FF" w:rsidRDefault="00F745FF">
      <w:pPr>
        <w:spacing w:line="240" w:lineRule="auto"/>
        <w:ind w:left="-426"/>
        <w:rPr>
          <w:b/>
          <w:sz w:val="24"/>
          <w:szCs w:val="24"/>
        </w:rPr>
      </w:pPr>
    </w:p>
    <w:p w14:paraId="5EAC3FDD" w14:textId="77777777" w:rsidR="00F745FF" w:rsidRDefault="00D0345D">
      <w:pPr>
        <w:spacing w:line="240" w:lineRule="auto"/>
        <w:ind w:left="-426"/>
        <w:rPr>
          <w:b/>
          <w:sz w:val="24"/>
          <w:szCs w:val="24"/>
        </w:rPr>
      </w:pPr>
      <w:r>
        <w:rPr>
          <w:b/>
          <w:sz w:val="24"/>
          <w:szCs w:val="24"/>
        </w:rPr>
        <w:t>Nominated bursary</w:t>
      </w:r>
    </w:p>
    <w:p w14:paraId="111AE073" w14:textId="77777777" w:rsidR="00F745FF" w:rsidRDefault="00D0345D">
      <w:pPr>
        <w:spacing w:line="240" w:lineRule="auto"/>
        <w:ind w:left="-426"/>
        <w:rPr>
          <w:sz w:val="24"/>
          <w:szCs w:val="24"/>
        </w:rPr>
      </w:pPr>
      <w:r>
        <w:rPr>
          <w:b/>
          <w:sz w:val="24"/>
          <w:szCs w:val="24"/>
        </w:rPr>
        <w:br/>
      </w:r>
      <w:r>
        <w:rPr>
          <w:sz w:val="24"/>
          <w:szCs w:val="24"/>
        </w:rPr>
        <w:t>This bursary is up to £1,200 per academic year and is awarded to:</w:t>
      </w:r>
    </w:p>
    <w:p w14:paraId="4F21431D" w14:textId="77777777" w:rsidR="00F745FF" w:rsidRDefault="00D0345D">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Post 16 students in care</w:t>
      </w:r>
    </w:p>
    <w:p w14:paraId="4A18973C" w14:textId="77777777" w:rsidR="00F745FF" w:rsidRDefault="00D0345D">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Post 16 care leavers</w:t>
      </w:r>
    </w:p>
    <w:p w14:paraId="2C6EC1A0" w14:textId="77777777" w:rsidR="00F745FF" w:rsidRDefault="00D0345D">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Post 16 students in receipt in their own right of Income Support or equivalent Universal Credit who are living independently of their parents or whose parents have died or who are teenage parents</w:t>
      </w:r>
    </w:p>
    <w:p w14:paraId="3006CF06" w14:textId="77777777" w:rsidR="00F745FF" w:rsidRDefault="00D0345D">
      <w:pPr>
        <w:numPr>
          <w:ilvl w:val="0"/>
          <w:numId w:val="2"/>
        </w:numPr>
        <w:pBdr>
          <w:top w:val="nil"/>
          <w:left w:val="nil"/>
          <w:bottom w:val="nil"/>
          <w:right w:val="nil"/>
          <w:between w:val="nil"/>
        </w:pBdr>
        <w:spacing w:line="240" w:lineRule="auto"/>
        <w:rPr>
          <w:color w:val="000000"/>
          <w:sz w:val="24"/>
          <w:szCs w:val="24"/>
        </w:rPr>
      </w:pPr>
      <w:r>
        <w:rPr>
          <w:color w:val="000000"/>
          <w:sz w:val="24"/>
          <w:szCs w:val="24"/>
        </w:rPr>
        <w:t>Post 16 students in receipt in their own right of Disability Living Allowance or Personal Independence Payments and Employment Support Allowance or Universal Credit</w:t>
      </w:r>
    </w:p>
    <w:p w14:paraId="1040DFFD" w14:textId="77777777" w:rsidR="00F745FF" w:rsidRDefault="00F745FF">
      <w:pPr>
        <w:spacing w:line="240" w:lineRule="auto"/>
        <w:ind w:left="-426"/>
        <w:rPr>
          <w:b/>
          <w:sz w:val="24"/>
          <w:szCs w:val="24"/>
        </w:rPr>
      </w:pPr>
    </w:p>
    <w:p w14:paraId="23DDB957" w14:textId="77777777" w:rsidR="00F745FF" w:rsidRDefault="00D0345D">
      <w:pPr>
        <w:spacing w:line="240" w:lineRule="auto"/>
        <w:ind w:left="-426"/>
        <w:rPr>
          <w:b/>
          <w:sz w:val="24"/>
          <w:szCs w:val="24"/>
        </w:rPr>
      </w:pPr>
      <w:r>
        <w:rPr>
          <w:b/>
          <w:sz w:val="24"/>
          <w:szCs w:val="24"/>
        </w:rPr>
        <w:t>Discretionary bursary</w:t>
      </w:r>
    </w:p>
    <w:p w14:paraId="0C1BFC93" w14:textId="77777777" w:rsidR="00F745FF" w:rsidRDefault="00D0345D">
      <w:pPr>
        <w:spacing w:line="240" w:lineRule="auto"/>
        <w:ind w:left="-426"/>
        <w:rPr>
          <w:sz w:val="24"/>
          <w:szCs w:val="24"/>
        </w:rPr>
      </w:pPr>
      <w:r>
        <w:rPr>
          <w:b/>
          <w:sz w:val="24"/>
          <w:szCs w:val="24"/>
        </w:rPr>
        <w:br/>
      </w:r>
      <w:r>
        <w:rPr>
          <w:sz w:val="24"/>
          <w:szCs w:val="24"/>
        </w:rPr>
        <w:t>This bursary is available to Becket Sixth students who are not eligible for a nominated bursary but who live in a low income household.  The level of support we can offer is dependent on the total central funding we received shared across the total number of successful applications.  The level of funding may vary from year to year.</w:t>
      </w:r>
    </w:p>
    <w:p w14:paraId="28B54F32" w14:textId="77777777" w:rsidR="00F745FF" w:rsidRDefault="00D0345D">
      <w:pPr>
        <w:spacing w:line="240" w:lineRule="auto"/>
        <w:ind w:left="-426"/>
        <w:rPr>
          <w:sz w:val="24"/>
          <w:szCs w:val="24"/>
        </w:rPr>
      </w:pPr>
      <w:r>
        <w:rPr>
          <w:sz w:val="24"/>
          <w:szCs w:val="24"/>
        </w:rPr>
        <w:t>Students whose family’s financial circumstances change unexpectedly during the academic year should contact the sixth form reception for further guidance.</w:t>
      </w:r>
    </w:p>
    <w:p w14:paraId="4EAC090E" w14:textId="77777777" w:rsidR="00F745FF" w:rsidRDefault="00D0345D">
      <w:pPr>
        <w:spacing w:line="240" w:lineRule="auto"/>
        <w:ind w:left="-426"/>
        <w:rPr>
          <w:sz w:val="24"/>
          <w:szCs w:val="24"/>
        </w:rPr>
      </w:pPr>
      <w:r>
        <w:rPr>
          <w:noProof/>
        </w:rPr>
        <mc:AlternateContent>
          <mc:Choice Requires="wps">
            <w:drawing>
              <wp:anchor distT="0" distB="0" distL="114300" distR="114300" simplePos="0" relativeHeight="251659264" behindDoc="0" locked="0" layoutInCell="1" hidden="0" allowOverlap="1" wp14:anchorId="35A066AA" wp14:editId="658F67AA">
                <wp:simplePos x="0" y="0"/>
                <wp:positionH relativeFrom="column">
                  <wp:posOffset>-828674</wp:posOffset>
                </wp:positionH>
                <wp:positionV relativeFrom="paragraph">
                  <wp:posOffset>386755</wp:posOffset>
                </wp:positionV>
                <wp:extent cx="7496175" cy="658961"/>
                <wp:effectExtent l="0" t="0" r="0" b="0"/>
                <wp:wrapSquare wrapText="bothSides" distT="0" distB="0" distL="114300" distR="114300"/>
                <wp:docPr id="251" name="Rectangle 251"/>
                <wp:cNvGraphicFramePr/>
                <a:graphic xmlns:a="http://schemas.openxmlformats.org/drawingml/2006/main">
                  <a:graphicData uri="http://schemas.microsoft.com/office/word/2010/wordprocessingShape">
                    <wps:wsp>
                      <wps:cNvSpPr/>
                      <wps:spPr>
                        <a:xfrm>
                          <a:off x="1555050" y="3538123"/>
                          <a:ext cx="7581900" cy="798600"/>
                        </a:xfrm>
                        <a:prstGeom prst="rect">
                          <a:avLst/>
                        </a:prstGeom>
                        <a:solidFill>
                          <a:srgbClr val="00B0F0"/>
                        </a:solidFill>
                        <a:ln>
                          <a:noFill/>
                        </a:ln>
                      </wps:spPr>
                      <wps:txbx>
                        <w:txbxContent>
                          <w:p w14:paraId="66005146" w14:textId="77CAEB1A" w:rsidR="00F745FF" w:rsidRDefault="00D0345D">
                            <w:pPr>
                              <w:spacing w:line="275" w:lineRule="auto"/>
                              <w:ind w:left="709" w:right="-3865" w:firstLine="2126"/>
                              <w:textDirection w:val="btLr"/>
                            </w:pPr>
                            <w:r>
                              <w:rPr>
                                <w:b/>
                                <w:color w:val="FFFFFF"/>
                                <w:sz w:val="16"/>
                              </w:rPr>
                              <w:t>Bursary application 202</w:t>
                            </w:r>
                            <w:r w:rsidR="00E52508">
                              <w:rPr>
                                <w:b/>
                                <w:color w:val="FFFFFF"/>
                                <w:sz w:val="16"/>
                              </w:rPr>
                              <w:t>5</w:t>
                            </w:r>
                            <w:r>
                              <w:rPr>
                                <w:b/>
                                <w:color w:val="FFFFFF"/>
                                <w:sz w:val="16"/>
                              </w:rPr>
                              <w:br/>
                            </w:r>
                            <w:r>
                              <w:rPr>
                                <w:color w:val="FFFFFF"/>
                                <w:sz w:val="16"/>
                              </w:rPr>
                              <w:t>The Becket Sixth, The Becket Way, Wilford Lane, West Bridgford, Nottingham NG2 7QY</w:t>
                            </w:r>
                            <w:r>
                              <w:rPr>
                                <w:b/>
                                <w:color w:val="FFFFFF"/>
                                <w:sz w:val="16"/>
                              </w:rPr>
                              <w:t xml:space="preserve">   Tel: 0115 982 4282   s.form@becketonline.co.uk</w:t>
                            </w:r>
                          </w:p>
                          <w:p w14:paraId="353AD235" w14:textId="77777777" w:rsidR="00F745FF" w:rsidRDefault="00F745FF">
                            <w:pPr>
                              <w:spacing w:line="275" w:lineRule="auto"/>
                              <w:ind w:right="-3865"/>
                              <w:textDirection w:val="btLr"/>
                            </w:pPr>
                          </w:p>
                          <w:p w14:paraId="2C9F04AF" w14:textId="77777777" w:rsidR="00F745FF" w:rsidRDefault="00F745FF">
                            <w:pPr>
                              <w:spacing w:line="275" w:lineRule="auto"/>
                              <w:ind w:right="-3865"/>
                              <w:textDirection w:val="btLr"/>
                            </w:pPr>
                          </w:p>
                          <w:p w14:paraId="6B8387B6" w14:textId="77777777" w:rsidR="00F745FF" w:rsidRDefault="00F745FF">
                            <w:pPr>
                              <w:spacing w:line="275" w:lineRule="auto"/>
                              <w:ind w:right="-3865"/>
                              <w:textDirection w:val="btLr"/>
                            </w:pPr>
                          </w:p>
                          <w:p w14:paraId="2FFA3EAA" w14:textId="77777777" w:rsidR="00F745FF" w:rsidRDefault="00F745FF">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5A066AA" id="Rectangle 251" o:spid="_x0000_s1027" style="position:absolute;left:0;text-align:left;margin-left:-65.25pt;margin-top:30.45pt;width:590.25pt;height:5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" fillcolor="#00b0f0" stroked="f">
                <v:textbox inset="2.53958mm,1.2694mm,2.53958mm,1.2694mm">
                  <w:txbxContent>
                    <w:p w14:paraId="66005146" w14:textId="77CAEB1A" w:rsidR="00F745FF" w:rsidRDefault="00D0345D">
                      <w:pPr>
                        <w:spacing w:line="275" w:lineRule="auto"/>
                        <w:ind w:left="709" w:right="-3865" w:firstLine="2126"/>
                        <w:textDirection w:val="btLr"/>
                      </w:pPr>
                      <w:r>
                        <w:rPr>
                          <w:b/>
                          <w:color w:val="FFFFFF"/>
                          <w:sz w:val="16"/>
                        </w:rPr>
                        <w:t>Bursary application 202</w:t>
                      </w:r>
                      <w:r w:rsidR="00E52508">
                        <w:rPr>
                          <w:b/>
                          <w:color w:val="FFFFFF"/>
                          <w:sz w:val="16"/>
                        </w:rPr>
                        <w:t>5</w:t>
                      </w:r>
                      <w:r>
                        <w:rPr>
                          <w:b/>
                          <w:color w:val="FFFFFF"/>
                          <w:sz w:val="16"/>
                        </w:rPr>
                        <w:br/>
                      </w:r>
                      <w:r>
                        <w:rPr>
                          <w:color w:val="FFFFFF"/>
                          <w:sz w:val="16"/>
                        </w:rPr>
                        <w:t>The Becket Sixth, The Becket Way, Wilford Lane, West Bridgford, Nottingham NG2 7QY</w:t>
                      </w:r>
                      <w:r>
                        <w:rPr>
                          <w:b/>
                          <w:color w:val="FFFFFF"/>
                          <w:sz w:val="16"/>
                        </w:rPr>
                        <w:t xml:space="preserve">   Tel: 0115 982 4282   s.form@becketonline.co.uk</w:t>
                      </w:r>
                    </w:p>
                    <w:p w14:paraId="353AD235" w14:textId="77777777" w:rsidR="00F745FF" w:rsidRDefault="00F745FF">
                      <w:pPr>
                        <w:spacing w:line="275" w:lineRule="auto"/>
                        <w:ind w:right="-3865"/>
                        <w:textDirection w:val="btLr"/>
                      </w:pPr>
                    </w:p>
                    <w:p w14:paraId="2C9F04AF" w14:textId="77777777" w:rsidR="00F745FF" w:rsidRDefault="00F745FF">
                      <w:pPr>
                        <w:spacing w:line="275" w:lineRule="auto"/>
                        <w:ind w:right="-3865"/>
                        <w:textDirection w:val="btLr"/>
                      </w:pPr>
                    </w:p>
                    <w:p w14:paraId="6B8387B6" w14:textId="77777777" w:rsidR="00F745FF" w:rsidRDefault="00F745FF">
                      <w:pPr>
                        <w:spacing w:line="275" w:lineRule="auto"/>
                        <w:ind w:right="-3865"/>
                        <w:textDirection w:val="btLr"/>
                      </w:pPr>
                    </w:p>
                    <w:p w14:paraId="2FFA3EAA" w14:textId="77777777" w:rsidR="00F745FF" w:rsidRDefault="00F745FF">
                      <w:pPr>
                        <w:spacing w:line="275" w:lineRule="auto"/>
                        <w:textDirection w:val="btLr"/>
                      </w:pPr>
                    </w:p>
                  </w:txbxContent>
                </v:textbox>
                <w10:wrap type="square"/>
              </v:rect>
            </w:pict>
          </mc:Fallback>
        </mc:AlternateContent>
      </w:r>
    </w:p>
    <w:p w14:paraId="6C02155C" w14:textId="77777777" w:rsidR="00F745FF" w:rsidRDefault="00F745FF" w:rsidP="00183357">
      <w:pPr>
        <w:pBdr>
          <w:top w:val="nil"/>
          <w:left w:val="nil"/>
          <w:bottom w:val="nil"/>
          <w:right w:val="nil"/>
          <w:between w:val="nil"/>
        </w:pBdr>
        <w:spacing w:line="240" w:lineRule="auto"/>
        <w:ind w:left="294"/>
        <w:rPr>
          <w:sz w:val="24"/>
          <w:szCs w:val="24"/>
        </w:rPr>
      </w:pPr>
    </w:p>
    <w:p w14:paraId="26FA6754" w14:textId="77777777" w:rsidR="00F745FF" w:rsidRDefault="00F745FF">
      <w:pPr>
        <w:spacing w:line="240" w:lineRule="auto"/>
        <w:rPr>
          <w:b/>
          <w:sz w:val="24"/>
          <w:szCs w:val="24"/>
        </w:rPr>
      </w:pPr>
    </w:p>
    <w:p w14:paraId="6F5AD38F" w14:textId="77777777" w:rsidR="00F745FF" w:rsidRDefault="00D0345D">
      <w:pPr>
        <w:spacing w:line="240" w:lineRule="auto"/>
        <w:ind w:left="-425"/>
        <w:rPr>
          <w:b/>
          <w:sz w:val="24"/>
          <w:szCs w:val="24"/>
        </w:rPr>
      </w:pPr>
      <w:r>
        <w:rPr>
          <w:b/>
          <w:sz w:val="24"/>
          <w:szCs w:val="24"/>
        </w:rPr>
        <w:t>Conditions</w:t>
      </w:r>
    </w:p>
    <w:p w14:paraId="0A73112F" w14:textId="77777777" w:rsidR="00F745FF" w:rsidRDefault="00D0345D">
      <w:pPr>
        <w:spacing w:line="240" w:lineRule="auto"/>
        <w:ind w:left="-425"/>
        <w:rPr>
          <w:sz w:val="24"/>
          <w:szCs w:val="24"/>
        </w:rPr>
      </w:pPr>
      <w:r>
        <w:rPr>
          <w:sz w:val="24"/>
          <w:szCs w:val="24"/>
        </w:rPr>
        <w:t>All bursary payments are directly linked to attendance, behaviour and academic performance.  Students with attendance of less than 95% or whose punctuality gives cause for concern may have their payments suspended.</w:t>
      </w:r>
    </w:p>
    <w:p w14:paraId="7B66F1D7" w14:textId="23E1F405" w:rsidR="00F745FF" w:rsidRDefault="00D0345D">
      <w:pPr>
        <w:spacing w:line="240" w:lineRule="auto"/>
        <w:ind w:left="-426"/>
        <w:rPr>
          <w:sz w:val="24"/>
          <w:szCs w:val="24"/>
        </w:rPr>
      </w:pPr>
      <w:r>
        <w:rPr>
          <w:sz w:val="24"/>
          <w:szCs w:val="24"/>
        </w:rPr>
        <w:t>The bursary exists as a pot of money to draw on during the year, we do not pay out the full amount in one go to the student and any money not claimed against expenditure at the end of July 202</w:t>
      </w:r>
      <w:r w:rsidR="00E52508">
        <w:rPr>
          <w:sz w:val="24"/>
          <w:szCs w:val="24"/>
        </w:rPr>
        <w:t>6</w:t>
      </w:r>
      <w:r>
        <w:rPr>
          <w:sz w:val="24"/>
          <w:szCs w:val="24"/>
        </w:rPr>
        <w:t xml:space="preserve"> will be returned to the bursary fund.  All claims must be supported by a Bursary Claim Form and receipts, where applicable.</w:t>
      </w:r>
    </w:p>
    <w:p w14:paraId="3758C708" w14:textId="77777777" w:rsidR="00F745FF" w:rsidRDefault="00D0345D">
      <w:pPr>
        <w:spacing w:line="240" w:lineRule="auto"/>
        <w:ind w:left="-426"/>
        <w:rPr>
          <w:sz w:val="24"/>
          <w:szCs w:val="24"/>
        </w:rPr>
      </w:pPr>
      <w:r>
        <w:rPr>
          <w:sz w:val="24"/>
          <w:szCs w:val="24"/>
        </w:rPr>
        <w:t>Bursary claims can be made for travel by public transport to and from school, books, equipment, stationery, educational visits, exam re-sits, university visits, prom tickets if attendance / attainment criteria are met and school meals to a maximum of £5 per day, by placing money on their Arbor account. Please note that there is a minimum top up for Arbor of £25.</w:t>
      </w:r>
    </w:p>
    <w:p w14:paraId="63D8568B" w14:textId="77777777" w:rsidR="00F745FF" w:rsidRDefault="00D0345D">
      <w:r>
        <w:br w:type="page"/>
      </w:r>
    </w:p>
    <w:p w14:paraId="7D7D0E20" w14:textId="77777777" w:rsidR="00F745FF" w:rsidRDefault="00D0345D">
      <w:pPr>
        <w:spacing w:after="480" w:line="240" w:lineRule="auto"/>
        <w:ind w:left="-426"/>
      </w:pPr>
      <w:r>
        <w:lastRenderedPageBreak/>
        <w:t>If you need support to complete this form, please contact the sixth form reception.</w:t>
      </w:r>
    </w:p>
    <w:p w14:paraId="4193D697" w14:textId="77777777" w:rsidR="00F745FF" w:rsidRDefault="00D0345D">
      <w:pPr>
        <w:spacing w:after="100" w:line="240" w:lineRule="auto"/>
        <w:ind w:left="-425"/>
        <w:rPr>
          <w:b/>
          <w:sz w:val="24"/>
          <w:szCs w:val="24"/>
        </w:rPr>
      </w:pPr>
      <w:r>
        <w:rPr>
          <w:b/>
          <w:sz w:val="24"/>
          <w:szCs w:val="24"/>
        </w:rPr>
        <w:t>Section 1: Student’s details</w:t>
      </w:r>
    </w:p>
    <w:tbl>
      <w:tblPr>
        <w:tblStyle w:val="a9"/>
        <w:tblW w:w="10207"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1"/>
        <w:gridCol w:w="5386"/>
      </w:tblGrid>
      <w:tr w:rsidR="00F745FF" w14:paraId="4F7A17A1" w14:textId="77777777">
        <w:tc>
          <w:tcPr>
            <w:tcW w:w="4821" w:type="dxa"/>
          </w:tcPr>
          <w:p w14:paraId="5F9C2729" w14:textId="77777777" w:rsidR="00F745FF" w:rsidRDefault="00D0345D">
            <w:pPr>
              <w:spacing w:before="300" w:after="300"/>
              <w:rPr>
                <w:sz w:val="24"/>
                <w:szCs w:val="24"/>
              </w:rPr>
            </w:pPr>
            <w:r>
              <w:rPr>
                <w:sz w:val="24"/>
                <w:szCs w:val="24"/>
              </w:rPr>
              <w:t>First name</w:t>
            </w:r>
          </w:p>
          <w:p w14:paraId="0497349A" w14:textId="77777777" w:rsidR="00F745FF" w:rsidRDefault="00F745FF">
            <w:pPr>
              <w:spacing w:before="300" w:after="300"/>
              <w:rPr>
                <w:sz w:val="24"/>
                <w:szCs w:val="24"/>
              </w:rPr>
            </w:pPr>
          </w:p>
        </w:tc>
        <w:tc>
          <w:tcPr>
            <w:tcW w:w="5386" w:type="dxa"/>
          </w:tcPr>
          <w:p w14:paraId="37C9B038" w14:textId="77777777" w:rsidR="00F745FF" w:rsidRDefault="00D0345D">
            <w:pPr>
              <w:spacing w:before="300" w:after="300"/>
              <w:rPr>
                <w:sz w:val="24"/>
                <w:szCs w:val="24"/>
              </w:rPr>
            </w:pPr>
            <w:r>
              <w:rPr>
                <w:sz w:val="24"/>
                <w:szCs w:val="24"/>
              </w:rPr>
              <w:t>Surname</w:t>
            </w:r>
          </w:p>
        </w:tc>
      </w:tr>
      <w:tr w:rsidR="00F745FF" w14:paraId="25EBB201" w14:textId="77777777" w:rsidTr="005D6F5F">
        <w:trPr>
          <w:trHeight w:val="1743"/>
        </w:trPr>
        <w:tc>
          <w:tcPr>
            <w:tcW w:w="4821" w:type="dxa"/>
          </w:tcPr>
          <w:p w14:paraId="19E959AD" w14:textId="77777777" w:rsidR="00F745FF" w:rsidRDefault="00D0345D">
            <w:pPr>
              <w:spacing w:before="300" w:after="300"/>
              <w:rPr>
                <w:sz w:val="24"/>
                <w:szCs w:val="24"/>
              </w:rPr>
            </w:pPr>
            <w:r>
              <w:rPr>
                <w:sz w:val="24"/>
                <w:szCs w:val="24"/>
              </w:rPr>
              <w:t>Date of birth</w:t>
            </w:r>
          </w:p>
          <w:p w14:paraId="282201B0" w14:textId="77777777" w:rsidR="00F745FF" w:rsidRDefault="00F745FF">
            <w:pPr>
              <w:spacing w:before="300" w:after="300"/>
              <w:rPr>
                <w:sz w:val="24"/>
                <w:szCs w:val="24"/>
              </w:rPr>
            </w:pPr>
          </w:p>
        </w:tc>
        <w:tc>
          <w:tcPr>
            <w:tcW w:w="5386" w:type="dxa"/>
          </w:tcPr>
          <w:p w14:paraId="3BA78D7C" w14:textId="62AE425A" w:rsidR="00F745FF" w:rsidRDefault="00D0345D">
            <w:pPr>
              <w:spacing w:before="300" w:after="300"/>
              <w:rPr>
                <w:sz w:val="24"/>
                <w:szCs w:val="24"/>
              </w:rPr>
            </w:pPr>
            <w:r>
              <w:rPr>
                <w:sz w:val="24"/>
                <w:szCs w:val="24"/>
              </w:rPr>
              <w:t xml:space="preserve">Home </w:t>
            </w:r>
            <w:r w:rsidR="005D6F5F">
              <w:rPr>
                <w:sz w:val="24"/>
                <w:szCs w:val="24"/>
              </w:rPr>
              <w:t>address</w:t>
            </w:r>
          </w:p>
        </w:tc>
      </w:tr>
      <w:tr w:rsidR="00F745FF" w14:paraId="1AF646EA" w14:textId="77777777" w:rsidTr="005D6F5F">
        <w:trPr>
          <w:trHeight w:val="1271"/>
        </w:trPr>
        <w:tc>
          <w:tcPr>
            <w:tcW w:w="4821" w:type="dxa"/>
          </w:tcPr>
          <w:p w14:paraId="5E188FAD" w14:textId="77777777" w:rsidR="00F745FF" w:rsidRDefault="00D0345D">
            <w:pPr>
              <w:spacing w:before="300" w:after="300"/>
              <w:rPr>
                <w:sz w:val="24"/>
                <w:szCs w:val="24"/>
              </w:rPr>
            </w:pPr>
            <w:r>
              <w:rPr>
                <w:sz w:val="24"/>
                <w:szCs w:val="24"/>
              </w:rPr>
              <w:t>Student email</w:t>
            </w:r>
          </w:p>
          <w:p w14:paraId="6F4CCC57" w14:textId="77777777" w:rsidR="00F745FF" w:rsidRDefault="00F745FF">
            <w:pPr>
              <w:spacing w:before="300" w:after="300"/>
              <w:rPr>
                <w:sz w:val="24"/>
                <w:szCs w:val="24"/>
              </w:rPr>
            </w:pPr>
          </w:p>
        </w:tc>
        <w:tc>
          <w:tcPr>
            <w:tcW w:w="5386" w:type="dxa"/>
          </w:tcPr>
          <w:p w14:paraId="70482668" w14:textId="77777777" w:rsidR="00F745FF" w:rsidRDefault="00D0345D">
            <w:pPr>
              <w:spacing w:before="300" w:after="300"/>
              <w:rPr>
                <w:sz w:val="24"/>
                <w:szCs w:val="24"/>
              </w:rPr>
            </w:pPr>
            <w:r>
              <w:rPr>
                <w:sz w:val="24"/>
                <w:szCs w:val="24"/>
              </w:rPr>
              <w:t>Student mobile number</w:t>
            </w:r>
          </w:p>
        </w:tc>
      </w:tr>
    </w:tbl>
    <w:p w14:paraId="750B3E78" w14:textId="77777777" w:rsidR="00F745FF" w:rsidRDefault="00F745FF">
      <w:pPr>
        <w:ind w:left="-1418" w:right="-3865"/>
        <w:rPr>
          <w:b/>
          <w:color w:val="FFFFFF"/>
          <w:sz w:val="18"/>
          <w:szCs w:val="18"/>
        </w:rPr>
      </w:pPr>
    </w:p>
    <w:p w14:paraId="4B687C07" w14:textId="77777777" w:rsidR="00F745FF" w:rsidRDefault="00D0345D">
      <w:pPr>
        <w:ind w:left="-426" w:right="-3865"/>
        <w:rPr>
          <w:b/>
          <w:sz w:val="24"/>
          <w:szCs w:val="24"/>
        </w:rPr>
      </w:pPr>
      <w:r>
        <w:rPr>
          <w:b/>
          <w:sz w:val="24"/>
          <w:szCs w:val="24"/>
        </w:rPr>
        <w:t>Section 2: Nominated bursary application</w:t>
      </w:r>
      <w:r>
        <w:rPr>
          <w:b/>
          <w:sz w:val="24"/>
          <w:szCs w:val="24"/>
        </w:rPr>
        <w:br/>
      </w:r>
      <w:r>
        <w:rPr>
          <w:sz w:val="24"/>
          <w:szCs w:val="24"/>
        </w:rPr>
        <w:t>Funded centrally, The Becket Sixth will apply on your behalf.  Please tick the appropriate box for you.</w:t>
      </w:r>
    </w:p>
    <w:p w14:paraId="026AEAE5" w14:textId="77777777" w:rsidR="00F745FF" w:rsidRDefault="00D0345D">
      <w:pPr>
        <w:tabs>
          <w:tab w:val="left" w:pos="426"/>
        </w:tabs>
        <w:ind w:left="-426" w:right="-3865"/>
        <w:rPr>
          <w:sz w:val="24"/>
          <w:szCs w:val="24"/>
        </w:rPr>
      </w:pPr>
      <w:r>
        <w:rPr>
          <w:sz w:val="48"/>
          <w:szCs w:val="48"/>
        </w:rPr>
        <w:t>□</w:t>
      </w:r>
      <w:r>
        <w:rPr>
          <w:sz w:val="24"/>
          <w:szCs w:val="24"/>
        </w:rPr>
        <w:tab/>
        <w:t>I live in care</w:t>
      </w:r>
    </w:p>
    <w:p w14:paraId="5AC1F834" w14:textId="77777777" w:rsidR="00F745FF" w:rsidRDefault="00D0345D">
      <w:pPr>
        <w:tabs>
          <w:tab w:val="left" w:pos="426"/>
        </w:tabs>
        <w:ind w:left="-426" w:right="-3865"/>
        <w:rPr>
          <w:sz w:val="24"/>
          <w:szCs w:val="24"/>
        </w:rPr>
      </w:pPr>
      <w:r>
        <w:rPr>
          <w:sz w:val="48"/>
          <w:szCs w:val="48"/>
        </w:rPr>
        <w:t>□</w:t>
      </w:r>
      <w:r>
        <w:rPr>
          <w:sz w:val="24"/>
          <w:szCs w:val="24"/>
        </w:rPr>
        <w:tab/>
        <w:t>I am a care leaver</w:t>
      </w:r>
    </w:p>
    <w:p w14:paraId="5E5BD8C1" w14:textId="77777777" w:rsidR="00F745FF" w:rsidRDefault="00D0345D">
      <w:pPr>
        <w:tabs>
          <w:tab w:val="left" w:pos="426"/>
        </w:tabs>
        <w:ind w:left="-426" w:right="-3865"/>
        <w:rPr>
          <w:sz w:val="24"/>
          <w:szCs w:val="24"/>
        </w:rPr>
      </w:pPr>
      <w:r>
        <w:rPr>
          <w:sz w:val="48"/>
          <w:szCs w:val="48"/>
        </w:rPr>
        <w:t>□</w:t>
      </w:r>
      <w:r>
        <w:rPr>
          <w:sz w:val="24"/>
          <w:szCs w:val="24"/>
        </w:rPr>
        <w:tab/>
        <w:t>I am in receipt of Income Support / Universal Credit in my own right</w:t>
      </w:r>
    </w:p>
    <w:p w14:paraId="04974A3F" w14:textId="77777777" w:rsidR="00F745FF" w:rsidRDefault="00D0345D">
      <w:pPr>
        <w:tabs>
          <w:tab w:val="left" w:pos="426"/>
        </w:tabs>
        <w:ind w:left="426" w:hanging="852"/>
        <w:rPr>
          <w:sz w:val="24"/>
          <w:szCs w:val="24"/>
        </w:rPr>
      </w:pPr>
      <w:r>
        <w:rPr>
          <w:sz w:val="48"/>
          <w:szCs w:val="48"/>
        </w:rPr>
        <w:t>□</w:t>
      </w:r>
      <w:r>
        <w:rPr>
          <w:sz w:val="24"/>
          <w:szCs w:val="24"/>
        </w:rPr>
        <w:tab/>
        <w:t>I am in receipt of Disability Living Allowance or Personal Independence Payments and Employment Support Allowance or Universal Credit in my own right</w:t>
      </w:r>
    </w:p>
    <w:p w14:paraId="3B07F61B" w14:textId="77777777" w:rsidR="00F745FF" w:rsidRDefault="00F745FF">
      <w:pPr>
        <w:ind w:left="-426"/>
        <w:rPr>
          <w:sz w:val="24"/>
          <w:szCs w:val="24"/>
        </w:rPr>
      </w:pPr>
    </w:p>
    <w:p w14:paraId="3B792B85" w14:textId="77777777" w:rsidR="00F745FF" w:rsidRDefault="00D0345D">
      <w:pPr>
        <w:ind w:left="-426"/>
        <w:rPr>
          <w:sz w:val="24"/>
          <w:szCs w:val="24"/>
        </w:rPr>
      </w:pPr>
      <w:r>
        <w:rPr>
          <w:sz w:val="24"/>
          <w:szCs w:val="24"/>
        </w:rPr>
        <w:t>If you are applying for a nominated bursary and have completed section 2, please now go to sections 4.</w:t>
      </w:r>
    </w:p>
    <w:p w14:paraId="3287729F" w14:textId="77777777" w:rsidR="00F745FF" w:rsidRDefault="00D0345D">
      <w:pPr>
        <w:rPr>
          <w:b/>
          <w:sz w:val="24"/>
          <w:szCs w:val="24"/>
        </w:rPr>
      </w:pPr>
      <w:r>
        <w:br w:type="page"/>
      </w:r>
    </w:p>
    <w:p w14:paraId="1145076B" w14:textId="77777777" w:rsidR="00F745FF" w:rsidRDefault="00D0345D">
      <w:pPr>
        <w:ind w:left="-426" w:right="-3865"/>
        <w:rPr>
          <w:b/>
          <w:sz w:val="24"/>
          <w:szCs w:val="24"/>
        </w:rPr>
      </w:pPr>
      <w:r>
        <w:rPr>
          <w:noProof/>
        </w:rPr>
        <w:lastRenderedPageBreak/>
        <mc:AlternateContent>
          <mc:Choice Requires="wps">
            <w:drawing>
              <wp:anchor distT="0" distB="0" distL="114300" distR="114300" simplePos="0" relativeHeight="251660288" behindDoc="0" locked="0" layoutInCell="1" hidden="0" allowOverlap="1" wp14:anchorId="4988D1C7" wp14:editId="20E4A426">
                <wp:simplePos x="0" y="0"/>
                <wp:positionH relativeFrom="column">
                  <wp:posOffset>-952499</wp:posOffset>
                </wp:positionH>
                <wp:positionV relativeFrom="paragraph">
                  <wp:posOffset>-977899</wp:posOffset>
                </wp:positionV>
                <wp:extent cx="8639175" cy="853370"/>
                <wp:effectExtent l="0" t="0" r="0" b="0"/>
                <wp:wrapNone/>
                <wp:docPr id="255" name="Rectangle 255"/>
                <wp:cNvGraphicFramePr/>
                <a:graphic xmlns:a="http://schemas.openxmlformats.org/drawingml/2006/main">
                  <a:graphicData uri="http://schemas.microsoft.com/office/word/2010/wordprocessingShape">
                    <wps:wsp>
                      <wps:cNvSpPr/>
                      <wps:spPr>
                        <a:xfrm>
                          <a:off x="1064513" y="3365663"/>
                          <a:ext cx="8562975" cy="828675"/>
                        </a:xfrm>
                        <a:prstGeom prst="rect">
                          <a:avLst/>
                        </a:prstGeom>
                        <a:solidFill>
                          <a:srgbClr val="393839"/>
                        </a:solidFill>
                        <a:ln w="76200" cap="flat" cmpd="sng">
                          <a:solidFill>
                            <a:srgbClr val="393839"/>
                          </a:solidFill>
                          <a:prstDash val="solid"/>
                          <a:miter lim="800000"/>
                          <a:headEnd type="none" w="sm" len="sm"/>
                          <a:tailEnd type="none" w="sm" len="sm"/>
                        </a:ln>
                      </wps:spPr>
                      <wps:txbx>
                        <w:txbxContent>
                          <w:p w14:paraId="531EB139" w14:textId="738A25C7" w:rsidR="00F745FF" w:rsidRDefault="00D0345D">
                            <w:pPr>
                              <w:spacing w:before="240" w:line="275" w:lineRule="auto"/>
                              <w:ind w:firstLine="720"/>
                              <w:textDirection w:val="btLr"/>
                            </w:pPr>
                            <w:r>
                              <w:rPr>
                                <w:color w:val="FFFFFF"/>
                                <w:sz w:val="48"/>
                              </w:rPr>
                              <w:t>Bursary 202</w:t>
                            </w:r>
                            <w:r w:rsidR="00E52508">
                              <w:rPr>
                                <w:color w:val="FFFFFF"/>
                                <w:sz w:val="48"/>
                              </w:rPr>
                              <w:t>5</w:t>
                            </w:r>
                            <w:r>
                              <w:rPr>
                                <w:color w:val="FFFFFF"/>
                                <w:sz w:val="48"/>
                              </w:rPr>
                              <w:t xml:space="preserve"> application</w:t>
                            </w:r>
                          </w:p>
                        </w:txbxContent>
                      </wps:txbx>
                      <wps:bodyPr spcFirstLastPara="1" wrap="square" lIns="91425" tIns="45700" rIns="91425" bIns="45700" anchor="t" anchorCtr="0">
                        <a:noAutofit/>
                      </wps:bodyPr>
                    </wps:wsp>
                  </a:graphicData>
                </a:graphic>
              </wp:anchor>
            </w:drawing>
          </mc:Choice>
          <mc:Fallback>
            <w:pict>
              <v:rect w14:anchorId="4988D1C7" id="Rectangle 255" o:spid="_x0000_s1028" style="position:absolute;left:0;text-align:left;margin-left:-75pt;margin-top:-77pt;width:680.25pt;height:6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" fillcolor="#393839" strokecolor="#393839" strokeweight="6pt">
                <v:stroke startarrowwidth="narrow" startarrowlength="short" endarrowwidth="narrow" endarrowlength="short"/>
                <v:textbox inset="2.53958mm,1.2694mm,2.53958mm,1.2694mm">
                  <w:txbxContent>
                    <w:p w14:paraId="531EB139" w14:textId="738A25C7" w:rsidR="00F745FF" w:rsidRDefault="00D0345D">
                      <w:pPr>
                        <w:spacing w:before="240" w:line="275" w:lineRule="auto"/>
                        <w:ind w:firstLine="720"/>
                        <w:textDirection w:val="btLr"/>
                      </w:pPr>
                      <w:r>
                        <w:rPr>
                          <w:color w:val="FFFFFF"/>
                          <w:sz w:val="48"/>
                        </w:rPr>
                        <w:t>Bursary 202</w:t>
                      </w:r>
                      <w:r w:rsidR="00E52508">
                        <w:rPr>
                          <w:color w:val="FFFFFF"/>
                          <w:sz w:val="48"/>
                        </w:rPr>
                        <w:t>5</w:t>
                      </w:r>
                      <w:r>
                        <w:rPr>
                          <w:color w:val="FFFFFF"/>
                          <w:sz w:val="48"/>
                        </w:rPr>
                        <w:t xml:space="preserve"> application</w:t>
                      </w:r>
                    </w:p>
                  </w:txbxContent>
                </v:textbox>
              </v:rect>
            </w:pict>
          </mc:Fallback>
        </mc:AlternateContent>
      </w:r>
    </w:p>
    <w:p w14:paraId="7999EE06" w14:textId="77777777" w:rsidR="00EF3B47" w:rsidRDefault="00D0345D" w:rsidP="00EF3B47">
      <w:pPr>
        <w:ind w:left="-426" w:right="-3865"/>
        <w:rPr>
          <w:b/>
          <w:sz w:val="24"/>
          <w:szCs w:val="24"/>
        </w:rPr>
      </w:pPr>
      <w:r>
        <w:rPr>
          <w:b/>
          <w:sz w:val="24"/>
          <w:szCs w:val="24"/>
        </w:rPr>
        <w:t>Section 3: Discretionary bursary</w:t>
      </w:r>
    </w:p>
    <w:p w14:paraId="4AFF368F" w14:textId="77777777" w:rsidR="005A10B5" w:rsidRDefault="005A10B5" w:rsidP="005A10B5">
      <w:pPr>
        <w:tabs>
          <w:tab w:val="left" w:pos="426"/>
        </w:tabs>
        <w:spacing w:line="240" w:lineRule="auto"/>
        <w:ind w:left="-426"/>
        <w:rPr>
          <w:bCs/>
          <w:sz w:val="24"/>
          <w:szCs w:val="24"/>
        </w:rPr>
      </w:pPr>
      <w:r w:rsidRPr="005A10B5">
        <w:rPr>
          <w:bCs/>
          <w:sz w:val="24"/>
          <w:szCs w:val="24"/>
        </w:rPr>
        <w:t>You may be eligible if your household has a gross taxable income below £30,000 per year. This bursary helps with essential costs related to your education, such as travel, books, equipment, and specialist clothing.</w:t>
      </w:r>
    </w:p>
    <w:p w14:paraId="07402948" w14:textId="692B4F34" w:rsidR="005A10B5" w:rsidRPr="00077D9D" w:rsidRDefault="005A10B5" w:rsidP="005A10B5">
      <w:pPr>
        <w:tabs>
          <w:tab w:val="left" w:pos="426"/>
        </w:tabs>
        <w:spacing w:line="240" w:lineRule="auto"/>
        <w:ind w:left="-426"/>
        <w:rPr>
          <w:sz w:val="24"/>
          <w:szCs w:val="24"/>
        </w:rPr>
      </w:pPr>
      <w:r w:rsidRPr="00077D9D">
        <w:rPr>
          <w:sz w:val="24"/>
          <w:szCs w:val="24"/>
        </w:rPr>
        <w:t>Evidence required:</w:t>
      </w:r>
      <w:r w:rsidRPr="00077D9D">
        <w:rPr>
          <w:sz w:val="24"/>
          <w:szCs w:val="24"/>
        </w:rPr>
        <w:br/>
        <w:t>- P60 or 3 recent payslips for each parent/carer</w:t>
      </w:r>
      <w:r w:rsidRPr="00077D9D">
        <w:rPr>
          <w:sz w:val="24"/>
          <w:szCs w:val="24"/>
        </w:rPr>
        <w:br/>
        <w:t>- Tax Credit Award Notice (if applicable)</w:t>
      </w:r>
      <w:r w:rsidRPr="00077D9D">
        <w:rPr>
          <w:sz w:val="24"/>
          <w:szCs w:val="24"/>
        </w:rPr>
        <w:br/>
        <w:t>- Evidence of other taxable income (e.g. self-employment, rental income, investments)</w:t>
      </w:r>
      <w:r w:rsidRPr="00077D9D">
        <w:rPr>
          <w:sz w:val="24"/>
          <w:szCs w:val="24"/>
        </w:rPr>
        <w:br/>
        <w:t>- Means-tested benefits such as Universal Credit and child maintenance are not included in the £30,000 calculation, but you may still submit these as supporting evidence.</w:t>
      </w:r>
    </w:p>
    <w:p w14:paraId="0D7E0DAD" w14:textId="77777777" w:rsidR="00F745FF" w:rsidRDefault="00D0345D">
      <w:pPr>
        <w:tabs>
          <w:tab w:val="left" w:pos="426"/>
        </w:tabs>
        <w:spacing w:line="240" w:lineRule="auto"/>
        <w:ind w:left="-426"/>
        <w:rPr>
          <w:b/>
          <w:sz w:val="24"/>
          <w:szCs w:val="24"/>
        </w:rPr>
      </w:pPr>
      <w:r>
        <w:rPr>
          <w:b/>
          <w:sz w:val="24"/>
          <w:szCs w:val="24"/>
        </w:rPr>
        <w:t>Financial assessment</w:t>
      </w:r>
    </w:p>
    <w:p w14:paraId="37DF6E14" w14:textId="77777777" w:rsidR="00F745FF" w:rsidRDefault="00D0345D">
      <w:pPr>
        <w:tabs>
          <w:tab w:val="left" w:pos="426"/>
        </w:tabs>
        <w:spacing w:line="240" w:lineRule="auto"/>
        <w:ind w:left="-426"/>
        <w:rPr>
          <w:sz w:val="24"/>
          <w:szCs w:val="24"/>
        </w:rPr>
      </w:pPr>
      <w:r>
        <w:rPr>
          <w:sz w:val="24"/>
          <w:szCs w:val="24"/>
        </w:rPr>
        <w:t xml:space="preserve">Please include full details of all household income from paid employment/self-employment. </w:t>
      </w:r>
    </w:p>
    <w:tbl>
      <w:tblPr>
        <w:tblStyle w:val="aa"/>
        <w:tblW w:w="7068"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74"/>
        <w:gridCol w:w="2694"/>
      </w:tblGrid>
      <w:tr w:rsidR="00F745FF" w14:paraId="004E9A64" w14:textId="77777777">
        <w:tc>
          <w:tcPr>
            <w:tcW w:w="4374" w:type="dxa"/>
            <w:shd w:val="clear" w:color="auto" w:fill="D9D9D9"/>
          </w:tcPr>
          <w:p w14:paraId="118ED301" w14:textId="77777777" w:rsidR="00F745FF" w:rsidRDefault="00D0345D">
            <w:pPr>
              <w:spacing w:before="100" w:after="100"/>
              <w:rPr>
                <w:b/>
                <w:sz w:val="24"/>
                <w:szCs w:val="24"/>
              </w:rPr>
            </w:pPr>
            <w:r>
              <w:rPr>
                <w:b/>
                <w:sz w:val="24"/>
                <w:szCs w:val="24"/>
              </w:rPr>
              <w:t>Name of person receiving salary</w:t>
            </w:r>
          </w:p>
        </w:tc>
        <w:tc>
          <w:tcPr>
            <w:tcW w:w="2694" w:type="dxa"/>
            <w:shd w:val="clear" w:color="auto" w:fill="D9D9D9"/>
          </w:tcPr>
          <w:p w14:paraId="2F4189C2" w14:textId="77777777" w:rsidR="00F745FF" w:rsidRDefault="00D0345D">
            <w:pPr>
              <w:spacing w:before="100" w:after="100"/>
              <w:rPr>
                <w:b/>
                <w:sz w:val="24"/>
                <w:szCs w:val="24"/>
              </w:rPr>
            </w:pPr>
            <w:r>
              <w:rPr>
                <w:b/>
                <w:sz w:val="24"/>
                <w:szCs w:val="24"/>
              </w:rPr>
              <w:t>Total per annum (£)</w:t>
            </w:r>
          </w:p>
        </w:tc>
      </w:tr>
      <w:tr w:rsidR="00F745FF" w14:paraId="52C92A85" w14:textId="77777777">
        <w:tc>
          <w:tcPr>
            <w:tcW w:w="4374" w:type="dxa"/>
          </w:tcPr>
          <w:p w14:paraId="6285A9AB" w14:textId="77777777" w:rsidR="00F745FF" w:rsidRDefault="00F745FF">
            <w:pPr>
              <w:spacing w:before="100" w:after="100"/>
              <w:rPr>
                <w:sz w:val="24"/>
                <w:szCs w:val="24"/>
              </w:rPr>
            </w:pPr>
          </w:p>
        </w:tc>
        <w:tc>
          <w:tcPr>
            <w:tcW w:w="2694" w:type="dxa"/>
          </w:tcPr>
          <w:p w14:paraId="3CCAFFEE" w14:textId="77777777" w:rsidR="00F745FF" w:rsidRDefault="00F745FF">
            <w:pPr>
              <w:spacing w:before="100" w:after="100"/>
              <w:rPr>
                <w:sz w:val="24"/>
                <w:szCs w:val="24"/>
              </w:rPr>
            </w:pPr>
          </w:p>
        </w:tc>
      </w:tr>
      <w:tr w:rsidR="00F745FF" w14:paraId="2917A0D3" w14:textId="77777777">
        <w:tc>
          <w:tcPr>
            <w:tcW w:w="4374" w:type="dxa"/>
          </w:tcPr>
          <w:p w14:paraId="0A712116" w14:textId="77777777" w:rsidR="00F745FF" w:rsidRDefault="00F745FF">
            <w:pPr>
              <w:spacing w:before="100" w:after="100"/>
              <w:rPr>
                <w:sz w:val="24"/>
                <w:szCs w:val="24"/>
              </w:rPr>
            </w:pPr>
          </w:p>
        </w:tc>
        <w:tc>
          <w:tcPr>
            <w:tcW w:w="2694" w:type="dxa"/>
          </w:tcPr>
          <w:p w14:paraId="310F0AA1" w14:textId="77777777" w:rsidR="00F745FF" w:rsidRDefault="00F745FF">
            <w:pPr>
              <w:spacing w:before="100" w:after="100"/>
              <w:rPr>
                <w:sz w:val="24"/>
                <w:szCs w:val="24"/>
              </w:rPr>
            </w:pPr>
          </w:p>
        </w:tc>
      </w:tr>
      <w:tr w:rsidR="00F745FF" w14:paraId="24E3B569" w14:textId="77777777">
        <w:tc>
          <w:tcPr>
            <w:tcW w:w="4374" w:type="dxa"/>
          </w:tcPr>
          <w:p w14:paraId="0A818C6E" w14:textId="77777777" w:rsidR="00F745FF" w:rsidRDefault="00F745FF">
            <w:pPr>
              <w:spacing w:before="100" w:after="100"/>
              <w:rPr>
                <w:sz w:val="24"/>
                <w:szCs w:val="24"/>
              </w:rPr>
            </w:pPr>
          </w:p>
        </w:tc>
        <w:tc>
          <w:tcPr>
            <w:tcW w:w="2694" w:type="dxa"/>
          </w:tcPr>
          <w:p w14:paraId="26F52045" w14:textId="77777777" w:rsidR="00F745FF" w:rsidRDefault="00F745FF">
            <w:pPr>
              <w:spacing w:before="100" w:after="100"/>
              <w:rPr>
                <w:sz w:val="24"/>
                <w:szCs w:val="24"/>
              </w:rPr>
            </w:pPr>
          </w:p>
        </w:tc>
      </w:tr>
      <w:tr w:rsidR="00F745FF" w14:paraId="5EA695B7" w14:textId="77777777">
        <w:tc>
          <w:tcPr>
            <w:tcW w:w="4374" w:type="dxa"/>
            <w:shd w:val="clear" w:color="auto" w:fill="D9D9D9"/>
          </w:tcPr>
          <w:p w14:paraId="4EB3356A" w14:textId="77777777" w:rsidR="00F745FF" w:rsidRDefault="00D0345D">
            <w:pPr>
              <w:spacing w:before="100" w:after="100"/>
              <w:rPr>
                <w:b/>
                <w:sz w:val="24"/>
                <w:szCs w:val="24"/>
              </w:rPr>
            </w:pPr>
            <w:r>
              <w:rPr>
                <w:b/>
                <w:sz w:val="24"/>
                <w:szCs w:val="24"/>
              </w:rPr>
              <w:t>TOTAL</w:t>
            </w:r>
          </w:p>
        </w:tc>
        <w:tc>
          <w:tcPr>
            <w:tcW w:w="2694" w:type="dxa"/>
            <w:shd w:val="clear" w:color="auto" w:fill="D9D9D9"/>
          </w:tcPr>
          <w:p w14:paraId="4C150D28" w14:textId="77777777" w:rsidR="00F745FF" w:rsidRDefault="00F745FF">
            <w:pPr>
              <w:spacing w:before="100" w:after="100"/>
              <w:rPr>
                <w:sz w:val="24"/>
                <w:szCs w:val="24"/>
              </w:rPr>
            </w:pPr>
          </w:p>
        </w:tc>
      </w:tr>
    </w:tbl>
    <w:p w14:paraId="37CA73AF" w14:textId="77777777" w:rsidR="00F745FF" w:rsidRDefault="00F745FF">
      <w:pPr>
        <w:tabs>
          <w:tab w:val="left" w:pos="426"/>
        </w:tabs>
        <w:spacing w:line="240" w:lineRule="auto"/>
        <w:ind w:left="-426"/>
        <w:rPr>
          <w:sz w:val="24"/>
          <w:szCs w:val="24"/>
        </w:rPr>
      </w:pPr>
    </w:p>
    <w:p w14:paraId="6CC4D11F" w14:textId="77777777" w:rsidR="00F745FF" w:rsidRDefault="00D0345D">
      <w:pPr>
        <w:tabs>
          <w:tab w:val="left" w:pos="426"/>
        </w:tabs>
        <w:spacing w:line="240" w:lineRule="auto"/>
        <w:ind w:left="-426"/>
        <w:rPr>
          <w:sz w:val="24"/>
          <w:szCs w:val="24"/>
        </w:rPr>
      </w:pPr>
      <w:r>
        <w:rPr>
          <w:sz w:val="24"/>
          <w:szCs w:val="24"/>
        </w:rPr>
        <w:t xml:space="preserve">Please include full details of household income from all benefits and tax credits. </w:t>
      </w:r>
    </w:p>
    <w:tbl>
      <w:tblPr>
        <w:tblStyle w:val="ab"/>
        <w:tblW w:w="9509"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6"/>
        <w:gridCol w:w="2694"/>
        <w:gridCol w:w="2409"/>
      </w:tblGrid>
      <w:tr w:rsidR="00F745FF" w14:paraId="39CFC743" w14:textId="77777777">
        <w:tc>
          <w:tcPr>
            <w:tcW w:w="4406" w:type="dxa"/>
            <w:shd w:val="clear" w:color="auto" w:fill="D9D9D9"/>
          </w:tcPr>
          <w:p w14:paraId="55977637" w14:textId="77777777" w:rsidR="00F745FF" w:rsidRDefault="00D0345D">
            <w:pPr>
              <w:spacing w:before="100" w:after="100"/>
              <w:rPr>
                <w:b/>
                <w:sz w:val="24"/>
                <w:szCs w:val="24"/>
              </w:rPr>
            </w:pPr>
            <w:r>
              <w:rPr>
                <w:b/>
                <w:sz w:val="24"/>
                <w:szCs w:val="24"/>
              </w:rPr>
              <w:t>Name of person receiving benefit</w:t>
            </w:r>
          </w:p>
        </w:tc>
        <w:tc>
          <w:tcPr>
            <w:tcW w:w="2694" w:type="dxa"/>
            <w:shd w:val="clear" w:color="auto" w:fill="D9D9D9"/>
          </w:tcPr>
          <w:p w14:paraId="2E9F01CF" w14:textId="40885035" w:rsidR="00F745FF" w:rsidRDefault="00D0345D">
            <w:pPr>
              <w:spacing w:before="100" w:after="100"/>
              <w:rPr>
                <w:b/>
                <w:sz w:val="24"/>
                <w:szCs w:val="24"/>
              </w:rPr>
            </w:pPr>
            <w:r>
              <w:rPr>
                <w:b/>
                <w:sz w:val="24"/>
                <w:szCs w:val="24"/>
              </w:rPr>
              <w:t>Type of benefit e.g. Income support</w:t>
            </w:r>
          </w:p>
        </w:tc>
        <w:tc>
          <w:tcPr>
            <w:tcW w:w="2409" w:type="dxa"/>
            <w:shd w:val="clear" w:color="auto" w:fill="D9D9D9"/>
          </w:tcPr>
          <w:p w14:paraId="25153645" w14:textId="77777777" w:rsidR="00F745FF" w:rsidRDefault="00D0345D">
            <w:pPr>
              <w:spacing w:before="100" w:after="100"/>
              <w:rPr>
                <w:b/>
                <w:sz w:val="24"/>
                <w:szCs w:val="24"/>
              </w:rPr>
            </w:pPr>
            <w:r>
              <w:rPr>
                <w:b/>
                <w:sz w:val="24"/>
                <w:szCs w:val="24"/>
              </w:rPr>
              <w:t>Total per annum (£)</w:t>
            </w:r>
          </w:p>
        </w:tc>
      </w:tr>
      <w:tr w:rsidR="00F745FF" w14:paraId="5C28A256" w14:textId="77777777">
        <w:tc>
          <w:tcPr>
            <w:tcW w:w="4406" w:type="dxa"/>
          </w:tcPr>
          <w:p w14:paraId="731C3924" w14:textId="77777777" w:rsidR="00F745FF" w:rsidRDefault="00F745FF">
            <w:pPr>
              <w:spacing w:before="100" w:after="100"/>
              <w:rPr>
                <w:sz w:val="24"/>
                <w:szCs w:val="24"/>
                <w:highlight w:val="green"/>
              </w:rPr>
            </w:pPr>
          </w:p>
        </w:tc>
        <w:tc>
          <w:tcPr>
            <w:tcW w:w="2694" w:type="dxa"/>
          </w:tcPr>
          <w:p w14:paraId="1CC9182F" w14:textId="77777777" w:rsidR="00F745FF" w:rsidRDefault="00F745FF">
            <w:pPr>
              <w:spacing w:before="100" w:after="100"/>
              <w:rPr>
                <w:sz w:val="24"/>
                <w:szCs w:val="24"/>
                <w:highlight w:val="green"/>
              </w:rPr>
            </w:pPr>
          </w:p>
        </w:tc>
        <w:tc>
          <w:tcPr>
            <w:tcW w:w="2409" w:type="dxa"/>
          </w:tcPr>
          <w:p w14:paraId="69B19186" w14:textId="77777777" w:rsidR="00F745FF" w:rsidRDefault="00F745FF">
            <w:pPr>
              <w:spacing w:before="100" w:after="100"/>
              <w:rPr>
                <w:sz w:val="24"/>
                <w:szCs w:val="24"/>
                <w:highlight w:val="green"/>
              </w:rPr>
            </w:pPr>
          </w:p>
        </w:tc>
      </w:tr>
      <w:tr w:rsidR="00F745FF" w14:paraId="3A5A57DC" w14:textId="77777777">
        <w:tc>
          <w:tcPr>
            <w:tcW w:w="4406" w:type="dxa"/>
          </w:tcPr>
          <w:p w14:paraId="1DE8A339" w14:textId="77777777" w:rsidR="00F745FF" w:rsidRDefault="00F745FF">
            <w:pPr>
              <w:spacing w:before="100" w:after="100"/>
              <w:rPr>
                <w:sz w:val="24"/>
                <w:szCs w:val="24"/>
                <w:highlight w:val="green"/>
              </w:rPr>
            </w:pPr>
          </w:p>
        </w:tc>
        <w:tc>
          <w:tcPr>
            <w:tcW w:w="2694" w:type="dxa"/>
          </w:tcPr>
          <w:p w14:paraId="00CA7D5B" w14:textId="77777777" w:rsidR="00F745FF" w:rsidRDefault="00F745FF">
            <w:pPr>
              <w:spacing w:before="100" w:after="100"/>
              <w:rPr>
                <w:sz w:val="24"/>
                <w:szCs w:val="24"/>
                <w:highlight w:val="green"/>
              </w:rPr>
            </w:pPr>
          </w:p>
        </w:tc>
        <w:tc>
          <w:tcPr>
            <w:tcW w:w="2409" w:type="dxa"/>
          </w:tcPr>
          <w:p w14:paraId="7337AFA6" w14:textId="77777777" w:rsidR="00F745FF" w:rsidRDefault="00F745FF">
            <w:pPr>
              <w:spacing w:before="100" w:after="100"/>
              <w:rPr>
                <w:sz w:val="24"/>
                <w:szCs w:val="24"/>
                <w:highlight w:val="green"/>
              </w:rPr>
            </w:pPr>
          </w:p>
        </w:tc>
      </w:tr>
      <w:tr w:rsidR="00F745FF" w14:paraId="77F7B9E5" w14:textId="77777777">
        <w:tc>
          <w:tcPr>
            <w:tcW w:w="4406" w:type="dxa"/>
          </w:tcPr>
          <w:p w14:paraId="36E96F29" w14:textId="77777777" w:rsidR="00F745FF" w:rsidRDefault="00F745FF">
            <w:pPr>
              <w:spacing w:before="100" w:after="100"/>
              <w:rPr>
                <w:sz w:val="24"/>
                <w:szCs w:val="24"/>
                <w:highlight w:val="green"/>
              </w:rPr>
            </w:pPr>
          </w:p>
        </w:tc>
        <w:tc>
          <w:tcPr>
            <w:tcW w:w="2694" w:type="dxa"/>
          </w:tcPr>
          <w:p w14:paraId="345A4260" w14:textId="77777777" w:rsidR="00F745FF" w:rsidRDefault="00F745FF">
            <w:pPr>
              <w:spacing w:before="100" w:after="100"/>
              <w:rPr>
                <w:sz w:val="24"/>
                <w:szCs w:val="24"/>
                <w:highlight w:val="green"/>
              </w:rPr>
            </w:pPr>
          </w:p>
        </w:tc>
        <w:tc>
          <w:tcPr>
            <w:tcW w:w="2409" w:type="dxa"/>
          </w:tcPr>
          <w:p w14:paraId="05B1257C" w14:textId="77777777" w:rsidR="00F745FF" w:rsidRDefault="00F745FF">
            <w:pPr>
              <w:spacing w:before="100" w:after="100"/>
              <w:rPr>
                <w:sz w:val="24"/>
                <w:szCs w:val="24"/>
                <w:highlight w:val="green"/>
              </w:rPr>
            </w:pPr>
          </w:p>
        </w:tc>
      </w:tr>
      <w:tr w:rsidR="00F745FF" w14:paraId="50652DB4" w14:textId="77777777">
        <w:tc>
          <w:tcPr>
            <w:tcW w:w="4406" w:type="dxa"/>
          </w:tcPr>
          <w:p w14:paraId="75A37AB4" w14:textId="77777777" w:rsidR="00F745FF" w:rsidRDefault="00F745FF">
            <w:pPr>
              <w:spacing w:before="100" w:after="100"/>
              <w:rPr>
                <w:sz w:val="24"/>
                <w:szCs w:val="24"/>
                <w:highlight w:val="green"/>
              </w:rPr>
            </w:pPr>
          </w:p>
        </w:tc>
        <w:tc>
          <w:tcPr>
            <w:tcW w:w="2694" w:type="dxa"/>
          </w:tcPr>
          <w:p w14:paraId="1BA7369E" w14:textId="77777777" w:rsidR="00F745FF" w:rsidRDefault="00F745FF">
            <w:pPr>
              <w:spacing w:before="100" w:after="100"/>
              <w:rPr>
                <w:sz w:val="24"/>
                <w:szCs w:val="24"/>
                <w:highlight w:val="green"/>
              </w:rPr>
            </w:pPr>
          </w:p>
        </w:tc>
        <w:tc>
          <w:tcPr>
            <w:tcW w:w="2409" w:type="dxa"/>
          </w:tcPr>
          <w:p w14:paraId="78E6FC2C" w14:textId="77777777" w:rsidR="00F745FF" w:rsidRDefault="00F745FF">
            <w:pPr>
              <w:spacing w:before="100" w:after="100"/>
              <w:rPr>
                <w:sz w:val="24"/>
                <w:szCs w:val="24"/>
                <w:highlight w:val="green"/>
              </w:rPr>
            </w:pPr>
          </w:p>
        </w:tc>
      </w:tr>
      <w:tr w:rsidR="00F745FF" w14:paraId="62D9A227" w14:textId="77777777">
        <w:tc>
          <w:tcPr>
            <w:tcW w:w="4406" w:type="dxa"/>
          </w:tcPr>
          <w:p w14:paraId="549726D5" w14:textId="77777777" w:rsidR="00F745FF" w:rsidRDefault="00F745FF">
            <w:pPr>
              <w:spacing w:before="100" w:after="100"/>
              <w:rPr>
                <w:sz w:val="24"/>
                <w:szCs w:val="24"/>
                <w:highlight w:val="green"/>
              </w:rPr>
            </w:pPr>
          </w:p>
        </w:tc>
        <w:tc>
          <w:tcPr>
            <w:tcW w:w="2694" w:type="dxa"/>
          </w:tcPr>
          <w:p w14:paraId="45B9AE6B" w14:textId="77777777" w:rsidR="00F745FF" w:rsidRDefault="00F745FF">
            <w:pPr>
              <w:spacing w:before="100" w:after="100"/>
              <w:rPr>
                <w:sz w:val="24"/>
                <w:szCs w:val="24"/>
                <w:highlight w:val="green"/>
              </w:rPr>
            </w:pPr>
          </w:p>
        </w:tc>
        <w:tc>
          <w:tcPr>
            <w:tcW w:w="2409" w:type="dxa"/>
          </w:tcPr>
          <w:p w14:paraId="7F650E11" w14:textId="77777777" w:rsidR="00F745FF" w:rsidRDefault="00F745FF">
            <w:pPr>
              <w:spacing w:before="100" w:after="100"/>
              <w:rPr>
                <w:sz w:val="24"/>
                <w:szCs w:val="24"/>
                <w:highlight w:val="green"/>
              </w:rPr>
            </w:pPr>
          </w:p>
        </w:tc>
      </w:tr>
      <w:tr w:rsidR="00EA7CD5" w14:paraId="3D4D3B7C" w14:textId="77777777">
        <w:tc>
          <w:tcPr>
            <w:tcW w:w="4406" w:type="dxa"/>
          </w:tcPr>
          <w:p w14:paraId="1DB63F8A" w14:textId="77777777" w:rsidR="00EA7CD5" w:rsidRDefault="00EA7CD5">
            <w:pPr>
              <w:spacing w:before="100" w:after="100"/>
              <w:rPr>
                <w:sz w:val="24"/>
                <w:szCs w:val="24"/>
                <w:highlight w:val="green"/>
              </w:rPr>
            </w:pPr>
          </w:p>
        </w:tc>
        <w:tc>
          <w:tcPr>
            <w:tcW w:w="2694" w:type="dxa"/>
          </w:tcPr>
          <w:p w14:paraId="73B04B6D" w14:textId="77777777" w:rsidR="00EA7CD5" w:rsidRDefault="00EA7CD5">
            <w:pPr>
              <w:spacing w:before="100" w:after="100"/>
              <w:rPr>
                <w:sz w:val="24"/>
                <w:szCs w:val="24"/>
                <w:highlight w:val="green"/>
              </w:rPr>
            </w:pPr>
          </w:p>
        </w:tc>
        <w:tc>
          <w:tcPr>
            <w:tcW w:w="2409" w:type="dxa"/>
          </w:tcPr>
          <w:p w14:paraId="4D4A7A93" w14:textId="77777777" w:rsidR="00EA7CD5" w:rsidRDefault="00EA7CD5">
            <w:pPr>
              <w:spacing w:before="100" w:after="100"/>
              <w:rPr>
                <w:sz w:val="24"/>
                <w:szCs w:val="24"/>
                <w:highlight w:val="green"/>
              </w:rPr>
            </w:pPr>
          </w:p>
        </w:tc>
      </w:tr>
      <w:tr w:rsidR="00F745FF" w14:paraId="651460C8" w14:textId="77777777">
        <w:tc>
          <w:tcPr>
            <w:tcW w:w="4406" w:type="dxa"/>
            <w:shd w:val="clear" w:color="auto" w:fill="D9D9D9"/>
          </w:tcPr>
          <w:p w14:paraId="522E954C" w14:textId="77777777" w:rsidR="00F745FF" w:rsidRDefault="00D0345D">
            <w:pPr>
              <w:spacing w:before="100" w:after="100"/>
              <w:rPr>
                <w:b/>
                <w:sz w:val="24"/>
                <w:szCs w:val="24"/>
                <w:highlight w:val="green"/>
              </w:rPr>
            </w:pPr>
            <w:r>
              <w:rPr>
                <w:b/>
                <w:sz w:val="24"/>
                <w:szCs w:val="24"/>
              </w:rPr>
              <w:t>TOTAL</w:t>
            </w:r>
          </w:p>
        </w:tc>
        <w:tc>
          <w:tcPr>
            <w:tcW w:w="2694" w:type="dxa"/>
            <w:shd w:val="clear" w:color="auto" w:fill="D9D9D9"/>
          </w:tcPr>
          <w:p w14:paraId="60226A5C" w14:textId="77777777" w:rsidR="00F745FF" w:rsidRDefault="00F745FF">
            <w:pPr>
              <w:spacing w:before="100" w:after="100"/>
              <w:rPr>
                <w:sz w:val="24"/>
                <w:szCs w:val="24"/>
                <w:highlight w:val="green"/>
              </w:rPr>
            </w:pPr>
          </w:p>
        </w:tc>
        <w:tc>
          <w:tcPr>
            <w:tcW w:w="2409" w:type="dxa"/>
            <w:shd w:val="clear" w:color="auto" w:fill="D9D9D9"/>
          </w:tcPr>
          <w:p w14:paraId="23573EE3" w14:textId="77777777" w:rsidR="00F745FF" w:rsidRDefault="00F745FF">
            <w:pPr>
              <w:spacing w:before="100" w:after="100"/>
              <w:rPr>
                <w:sz w:val="24"/>
                <w:szCs w:val="24"/>
                <w:highlight w:val="green"/>
              </w:rPr>
            </w:pPr>
          </w:p>
        </w:tc>
      </w:tr>
    </w:tbl>
    <w:p w14:paraId="59D1BC16" w14:textId="77777777" w:rsidR="00F745FF" w:rsidRDefault="00F745FF">
      <w:pPr>
        <w:tabs>
          <w:tab w:val="left" w:pos="426"/>
        </w:tabs>
        <w:spacing w:before="200" w:line="240" w:lineRule="auto"/>
        <w:ind w:left="-426"/>
        <w:rPr>
          <w:sz w:val="24"/>
          <w:szCs w:val="24"/>
        </w:rPr>
      </w:pPr>
    </w:p>
    <w:p w14:paraId="5E297341" w14:textId="77777777" w:rsidR="00F745FF" w:rsidRDefault="00F745FF">
      <w:pPr>
        <w:tabs>
          <w:tab w:val="left" w:pos="426"/>
        </w:tabs>
        <w:spacing w:before="200" w:line="240" w:lineRule="auto"/>
        <w:ind w:left="-426"/>
        <w:rPr>
          <w:sz w:val="24"/>
          <w:szCs w:val="24"/>
        </w:rPr>
      </w:pPr>
    </w:p>
    <w:p w14:paraId="77376797" w14:textId="77777777" w:rsidR="00F745FF" w:rsidRDefault="00D0345D">
      <w:pPr>
        <w:tabs>
          <w:tab w:val="left" w:pos="426"/>
        </w:tabs>
        <w:spacing w:before="200" w:line="240" w:lineRule="auto"/>
        <w:ind w:left="-426"/>
        <w:rPr>
          <w:sz w:val="24"/>
          <w:szCs w:val="24"/>
        </w:rPr>
      </w:pPr>
      <w:r>
        <w:rPr>
          <w:sz w:val="24"/>
          <w:szCs w:val="24"/>
        </w:rPr>
        <w:lastRenderedPageBreak/>
        <w:t>Please include information on any other household income.</w:t>
      </w:r>
      <w:r>
        <w:rPr>
          <w:noProof/>
        </w:rPr>
        <mc:AlternateContent>
          <mc:Choice Requires="wps">
            <w:drawing>
              <wp:anchor distT="0" distB="0" distL="114300" distR="114300" simplePos="0" relativeHeight="251661312" behindDoc="0" locked="0" layoutInCell="1" hidden="0" allowOverlap="1" wp14:anchorId="7E7A0C02" wp14:editId="2B2BB080">
                <wp:simplePos x="0" y="0"/>
                <wp:positionH relativeFrom="column">
                  <wp:posOffset>-1003299</wp:posOffset>
                </wp:positionH>
                <wp:positionV relativeFrom="paragraph">
                  <wp:posOffset>-965199</wp:posOffset>
                </wp:positionV>
                <wp:extent cx="7791450" cy="783060"/>
                <wp:effectExtent l="0" t="0" r="0" b="0"/>
                <wp:wrapNone/>
                <wp:docPr id="257" name="Rectangle 257"/>
                <wp:cNvGraphicFramePr/>
                <a:graphic xmlns:a="http://schemas.openxmlformats.org/drawingml/2006/main">
                  <a:graphicData uri="http://schemas.microsoft.com/office/word/2010/wordprocessingShape">
                    <wps:wsp>
                      <wps:cNvSpPr/>
                      <wps:spPr>
                        <a:xfrm>
                          <a:off x="1564575" y="3457103"/>
                          <a:ext cx="7562850" cy="645795"/>
                        </a:xfrm>
                        <a:prstGeom prst="rect">
                          <a:avLst/>
                        </a:prstGeom>
                        <a:solidFill>
                          <a:srgbClr val="393839"/>
                        </a:solidFill>
                        <a:ln w="76200" cap="flat" cmpd="sng">
                          <a:solidFill>
                            <a:srgbClr val="393839"/>
                          </a:solidFill>
                          <a:prstDash val="solid"/>
                          <a:miter lim="800000"/>
                          <a:headEnd type="none" w="sm" len="sm"/>
                          <a:tailEnd type="none" w="sm" len="sm"/>
                        </a:ln>
                      </wps:spPr>
                      <wps:txbx>
                        <w:txbxContent>
                          <w:p w14:paraId="19CFD62C" w14:textId="202D044E" w:rsidR="00F745FF" w:rsidRDefault="00D0345D">
                            <w:pPr>
                              <w:spacing w:before="240" w:line="275" w:lineRule="auto"/>
                              <w:ind w:firstLine="720"/>
                              <w:textDirection w:val="btLr"/>
                            </w:pPr>
                            <w:r>
                              <w:rPr>
                                <w:color w:val="FFFFFF"/>
                                <w:sz w:val="48"/>
                              </w:rPr>
                              <w:t>Bursary 202</w:t>
                            </w:r>
                            <w:r w:rsidR="00E52508">
                              <w:rPr>
                                <w:color w:val="FFFFFF"/>
                                <w:sz w:val="48"/>
                              </w:rPr>
                              <w:t>5</w:t>
                            </w:r>
                            <w:r>
                              <w:rPr>
                                <w:color w:val="FFFFFF"/>
                                <w:sz w:val="48"/>
                              </w:rPr>
                              <w:t xml:space="preserve"> application</w:t>
                            </w:r>
                          </w:p>
                        </w:txbxContent>
                      </wps:txbx>
                      <wps:bodyPr spcFirstLastPara="1" wrap="square" lIns="91425" tIns="45700" rIns="91425" bIns="45700" anchor="t" anchorCtr="0">
                        <a:noAutofit/>
                      </wps:bodyPr>
                    </wps:wsp>
                  </a:graphicData>
                </a:graphic>
              </wp:anchor>
            </w:drawing>
          </mc:Choice>
          <mc:Fallback>
            <w:pict>
              <v:rect w14:anchorId="7E7A0C02" id="Rectangle 257" o:spid="_x0000_s1029" style="position:absolute;left:0;text-align:left;margin-left:-79pt;margin-top:-76pt;width:613.5pt;height:61.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" fillcolor="#393839" strokecolor="#393839" strokeweight="6pt">
                <v:stroke startarrowwidth="narrow" startarrowlength="short" endarrowwidth="narrow" endarrowlength="short"/>
                <v:textbox inset="2.53958mm,1.2694mm,2.53958mm,1.2694mm">
                  <w:txbxContent>
                    <w:p w14:paraId="19CFD62C" w14:textId="202D044E" w:rsidR="00F745FF" w:rsidRDefault="00D0345D">
                      <w:pPr>
                        <w:spacing w:before="240" w:line="275" w:lineRule="auto"/>
                        <w:ind w:firstLine="720"/>
                        <w:textDirection w:val="btLr"/>
                      </w:pPr>
                      <w:r>
                        <w:rPr>
                          <w:color w:val="FFFFFF"/>
                          <w:sz w:val="48"/>
                        </w:rPr>
                        <w:t>Bursary 202</w:t>
                      </w:r>
                      <w:r w:rsidR="00E52508">
                        <w:rPr>
                          <w:color w:val="FFFFFF"/>
                          <w:sz w:val="48"/>
                        </w:rPr>
                        <w:t>5</w:t>
                      </w:r>
                      <w:r>
                        <w:rPr>
                          <w:color w:val="FFFFFF"/>
                          <w:sz w:val="48"/>
                        </w:rPr>
                        <w:t xml:space="preserve"> application</w:t>
                      </w:r>
                    </w:p>
                  </w:txbxContent>
                </v:textbox>
              </v:rect>
            </w:pict>
          </mc:Fallback>
        </mc:AlternateContent>
      </w:r>
    </w:p>
    <w:tbl>
      <w:tblPr>
        <w:tblStyle w:val="ac"/>
        <w:tblW w:w="9509"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6"/>
        <w:gridCol w:w="2694"/>
        <w:gridCol w:w="2409"/>
      </w:tblGrid>
      <w:tr w:rsidR="00F745FF" w14:paraId="4CAFBA6B" w14:textId="77777777">
        <w:tc>
          <w:tcPr>
            <w:tcW w:w="4406" w:type="dxa"/>
            <w:shd w:val="clear" w:color="auto" w:fill="D9D9D9"/>
          </w:tcPr>
          <w:p w14:paraId="238E0A09" w14:textId="77777777" w:rsidR="00F745FF" w:rsidRDefault="00D0345D">
            <w:pPr>
              <w:spacing w:before="100" w:after="100"/>
              <w:rPr>
                <w:b/>
                <w:sz w:val="24"/>
                <w:szCs w:val="24"/>
              </w:rPr>
            </w:pPr>
            <w:r>
              <w:rPr>
                <w:b/>
                <w:sz w:val="24"/>
                <w:szCs w:val="24"/>
              </w:rPr>
              <w:t>Name of person receiving income</w:t>
            </w:r>
          </w:p>
        </w:tc>
        <w:tc>
          <w:tcPr>
            <w:tcW w:w="2694" w:type="dxa"/>
            <w:shd w:val="clear" w:color="auto" w:fill="D9D9D9"/>
          </w:tcPr>
          <w:p w14:paraId="1B23D09E" w14:textId="77777777" w:rsidR="00F745FF" w:rsidRDefault="00D0345D">
            <w:pPr>
              <w:spacing w:before="100" w:after="100"/>
              <w:rPr>
                <w:b/>
                <w:sz w:val="24"/>
                <w:szCs w:val="24"/>
              </w:rPr>
            </w:pPr>
            <w:r>
              <w:rPr>
                <w:b/>
                <w:sz w:val="24"/>
                <w:szCs w:val="24"/>
              </w:rPr>
              <w:t>Type of income e.g. child maintenance</w:t>
            </w:r>
          </w:p>
        </w:tc>
        <w:tc>
          <w:tcPr>
            <w:tcW w:w="2409" w:type="dxa"/>
            <w:shd w:val="clear" w:color="auto" w:fill="D9D9D9"/>
          </w:tcPr>
          <w:p w14:paraId="4806EC9A" w14:textId="77777777" w:rsidR="00F745FF" w:rsidRDefault="00D0345D">
            <w:pPr>
              <w:spacing w:before="100" w:after="100"/>
              <w:rPr>
                <w:b/>
                <w:sz w:val="24"/>
                <w:szCs w:val="24"/>
              </w:rPr>
            </w:pPr>
            <w:r>
              <w:rPr>
                <w:b/>
                <w:sz w:val="24"/>
                <w:szCs w:val="24"/>
              </w:rPr>
              <w:t>Total per annum (£)</w:t>
            </w:r>
          </w:p>
        </w:tc>
      </w:tr>
      <w:tr w:rsidR="00F745FF" w14:paraId="1E288EDD" w14:textId="77777777">
        <w:tc>
          <w:tcPr>
            <w:tcW w:w="4406" w:type="dxa"/>
          </w:tcPr>
          <w:p w14:paraId="0C8F78FC" w14:textId="77777777" w:rsidR="00F745FF" w:rsidRDefault="00F745FF">
            <w:pPr>
              <w:spacing w:before="100" w:after="100"/>
              <w:rPr>
                <w:sz w:val="24"/>
                <w:szCs w:val="24"/>
                <w:highlight w:val="green"/>
              </w:rPr>
            </w:pPr>
          </w:p>
        </w:tc>
        <w:tc>
          <w:tcPr>
            <w:tcW w:w="2694" w:type="dxa"/>
          </w:tcPr>
          <w:p w14:paraId="7721146A" w14:textId="77777777" w:rsidR="00F745FF" w:rsidRDefault="00F745FF">
            <w:pPr>
              <w:spacing w:before="100" w:after="100"/>
              <w:rPr>
                <w:sz w:val="24"/>
                <w:szCs w:val="24"/>
                <w:highlight w:val="green"/>
              </w:rPr>
            </w:pPr>
          </w:p>
        </w:tc>
        <w:tc>
          <w:tcPr>
            <w:tcW w:w="2409" w:type="dxa"/>
          </w:tcPr>
          <w:p w14:paraId="4B19218A" w14:textId="77777777" w:rsidR="00F745FF" w:rsidRDefault="00F745FF">
            <w:pPr>
              <w:spacing w:before="100" w:after="100"/>
              <w:rPr>
                <w:sz w:val="24"/>
                <w:szCs w:val="24"/>
                <w:highlight w:val="green"/>
              </w:rPr>
            </w:pPr>
          </w:p>
        </w:tc>
      </w:tr>
      <w:tr w:rsidR="00F745FF" w14:paraId="6B7819B0" w14:textId="77777777">
        <w:tc>
          <w:tcPr>
            <w:tcW w:w="4406" w:type="dxa"/>
          </w:tcPr>
          <w:p w14:paraId="14FD8510" w14:textId="77777777" w:rsidR="00F745FF" w:rsidRDefault="00F745FF">
            <w:pPr>
              <w:spacing w:before="100" w:after="100"/>
              <w:rPr>
                <w:sz w:val="24"/>
                <w:szCs w:val="24"/>
                <w:highlight w:val="green"/>
              </w:rPr>
            </w:pPr>
          </w:p>
        </w:tc>
        <w:tc>
          <w:tcPr>
            <w:tcW w:w="2694" w:type="dxa"/>
          </w:tcPr>
          <w:p w14:paraId="5CE662F2" w14:textId="77777777" w:rsidR="00F745FF" w:rsidRDefault="00F745FF">
            <w:pPr>
              <w:spacing w:before="100" w:after="100"/>
              <w:rPr>
                <w:sz w:val="24"/>
                <w:szCs w:val="24"/>
                <w:highlight w:val="green"/>
              </w:rPr>
            </w:pPr>
          </w:p>
        </w:tc>
        <w:tc>
          <w:tcPr>
            <w:tcW w:w="2409" w:type="dxa"/>
          </w:tcPr>
          <w:p w14:paraId="0D6EB73B" w14:textId="77777777" w:rsidR="00F745FF" w:rsidRDefault="00F745FF">
            <w:pPr>
              <w:spacing w:before="100" w:after="100"/>
              <w:rPr>
                <w:sz w:val="24"/>
                <w:szCs w:val="24"/>
                <w:highlight w:val="green"/>
              </w:rPr>
            </w:pPr>
          </w:p>
        </w:tc>
      </w:tr>
      <w:tr w:rsidR="00F745FF" w14:paraId="63BFADFD" w14:textId="77777777">
        <w:tc>
          <w:tcPr>
            <w:tcW w:w="4406" w:type="dxa"/>
          </w:tcPr>
          <w:p w14:paraId="797E6B2C" w14:textId="77777777" w:rsidR="00F745FF" w:rsidRDefault="00F745FF">
            <w:pPr>
              <w:spacing w:before="100" w:after="100"/>
              <w:rPr>
                <w:sz w:val="24"/>
                <w:szCs w:val="24"/>
                <w:highlight w:val="green"/>
              </w:rPr>
            </w:pPr>
          </w:p>
        </w:tc>
        <w:tc>
          <w:tcPr>
            <w:tcW w:w="2694" w:type="dxa"/>
          </w:tcPr>
          <w:p w14:paraId="01E2691B" w14:textId="77777777" w:rsidR="00F745FF" w:rsidRDefault="00F745FF">
            <w:pPr>
              <w:spacing w:before="100" w:after="100"/>
              <w:rPr>
                <w:sz w:val="24"/>
                <w:szCs w:val="24"/>
                <w:highlight w:val="green"/>
              </w:rPr>
            </w:pPr>
          </w:p>
        </w:tc>
        <w:tc>
          <w:tcPr>
            <w:tcW w:w="2409" w:type="dxa"/>
          </w:tcPr>
          <w:p w14:paraId="65E6D67F" w14:textId="77777777" w:rsidR="00F745FF" w:rsidRDefault="00F745FF">
            <w:pPr>
              <w:spacing w:before="100" w:after="100"/>
              <w:rPr>
                <w:sz w:val="24"/>
                <w:szCs w:val="24"/>
                <w:highlight w:val="green"/>
              </w:rPr>
            </w:pPr>
          </w:p>
        </w:tc>
      </w:tr>
      <w:tr w:rsidR="00F745FF" w14:paraId="61650033" w14:textId="77777777">
        <w:tc>
          <w:tcPr>
            <w:tcW w:w="4406" w:type="dxa"/>
          </w:tcPr>
          <w:p w14:paraId="4B82AA50" w14:textId="77777777" w:rsidR="00F745FF" w:rsidRDefault="00F745FF">
            <w:pPr>
              <w:spacing w:before="100" w:after="100"/>
              <w:rPr>
                <w:sz w:val="24"/>
                <w:szCs w:val="24"/>
                <w:highlight w:val="green"/>
              </w:rPr>
            </w:pPr>
          </w:p>
        </w:tc>
        <w:tc>
          <w:tcPr>
            <w:tcW w:w="2694" w:type="dxa"/>
          </w:tcPr>
          <w:p w14:paraId="6ECC8C03" w14:textId="77777777" w:rsidR="00F745FF" w:rsidRDefault="00F745FF">
            <w:pPr>
              <w:spacing w:before="100" w:after="100"/>
              <w:rPr>
                <w:sz w:val="24"/>
                <w:szCs w:val="24"/>
                <w:highlight w:val="green"/>
              </w:rPr>
            </w:pPr>
          </w:p>
        </w:tc>
        <w:tc>
          <w:tcPr>
            <w:tcW w:w="2409" w:type="dxa"/>
          </w:tcPr>
          <w:p w14:paraId="38243DD6" w14:textId="77777777" w:rsidR="00F745FF" w:rsidRDefault="00F745FF">
            <w:pPr>
              <w:spacing w:before="100" w:after="100"/>
              <w:rPr>
                <w:sz w:val="24"/>
                <w:szCs w:val="24"/>
                <w:highlight w:val="green"/>
              </w:rPr>
            </w:pPr>
          </w:p>
        </w:tc>
      </w:tr>
      <w:tr w:rsidR="00F745FF" w14:paraId="19601AD9" w14:textId="77777777">
        <w:tc>
          <w:tcPr>
            <w:tcW w:w="4406" w:type="dxa"/>
            <w:shd w:val="clear" w:color="auto" w:fill="D9D9D9"/>
          </w:tcPr>
          <w:p w14:paraId="7AC58CF9" w14:textId="77777777" w:rsidR="00F745FF" w:rsidRDefault="00D0345D">
            <w:pPr>
              <w:spacing w:before="100" w:after="100"/>
              <w:rPr>
                <w:b/>
                <w:sz w:val="24"/>
                <w:szCs w:val="24"/>
                <w:highlight w:val="green"/>
              </w:rPr>
            </w:pPr>
            <w:r>
              <w:rPr>
                <w:b/>
                <w:sz w:val="24"/>
                <w:szCs w:val="24"/>
              </w:rPr>
              <w:t>TOTAL</w:t>
            </w:r>
          </w:p>
        </w:tc>
        <w:tc>
          <w:tcPr>
            <w:tcW w:w="2694" w:type="dxa"/>
            <w:shd w:val="clear" w:color="auto" w:fill="D9D9D9"/>
          </w:tcPr>
          <w:p w14:paraId="07BE349B" w14:textId="77777777" w:rsidR="00F745FF" w:rsidRDefault="00F745FF">
            <w:pPr>
              <w:spacing w:before="100" w:after="100"/>
              <w:rPr>
                <w:sz w:val="24"/>
                <w:szCs w:val="24"/>
                <w:highlight w:val="green"/>
              </w:rPr>
            </w:pPr>
          </w:p>
        </w:tc>
        <w:tc>
          <w:tcPr>
            <w:tcW w:w="2409" w:type="dxa"/>
            <w:shd w:val="clear" w:color="auto" w:fill="D9D9D9"/>
          </w:tcPr>
          <w:p w14:paraId="26F4D36F" w14:textId="77777777" w:rsidR="00F745FF" w:rsidRDefault="00F745FF">
            <w:pPr>
              <w:spacing w:before="100" w:after="100"/>
              <w:rPr>
                <w:sz w:val="24"/>
                <w:szCs w:val="24"/>
                <w:highlight w:val="green"/>
              </w:rPr>
            </w:pPr>
          </w:p>
        </w:tc>
      </w:tr>
    </w:tbl>
    <w:p w14:paraId="58E35E1B" w14:textId="34F1303E" w:rsidR="00DA6D32" w:rsidRDefault="00797309">
      <w:pPr>
        <w:tabs>
          <w:tab w:val="left" w:pos="426"/>
        </w:tabs>
        <w:spacing w:before="200" w:line="240" w:lineRule="auto"/>
        <w:ind w:left="-426"/>
        <w:rPr>
          <w:sz w:val="24"/>
          <w:szCs w:val="24"/>
        </w:rPr>
      </w:pPr>
      <w:r>
        <w:rPr>
          <w:sz w:val="24"/>
          <w:szCs w:val="24"/>
        </w:rPr>
        <w:t>Please include information about the number of dependents in the household.</w:t>
      </w:r>
    </w:p>
    <w:p w14:paraId="21AECFE6" w14:textId="4A9065E6" w:rsidR="00D137AB" w:rsidRDefault="00C85AB1">
      <w:pPr>
        <w:tabs>
          <w:tab w:val="left" w:pos="426"/>
        </w:tabs>
        <w:spacing w:before="200" w:line="240" w:lineRule="auto"/>
        <w:ind w:left="-426"/>
        <w:rPr>
          <w:sz w:val="24"/>
          <w:szCs w:val="24"/>
        </w:rPr>
      </w:pPr>
      <w:r>
        <w:rPr>
          <w:noProof/>
          <w:sz w:val="24"/>
          <w:szCs w:val="24"/>
        </w:rPr>
        <mc:AlternateContent>
          <mc:Choice Requires="wps">
            <w:drawing>
              <wp:anchor distT="0" distB="0" distL="114300" distR="114300" simplePos="0" relativeHeight="251666432" behindDoc="0" locked="0" layoutInCell="1" allowOverlap="1" wp14:anchorId="5D96F43D" wp14:editId="352B44EF">
                <wp:simplePos x="0" y="0"/>
                <wp:positionH relativeFrom="column">
                  <wp:posOffset>-247650</wp:posOffset>
                </wp:positionH>
                <wp:positionV relativeFrom="paragraph">
                  <wp:posOffset>252730</wp:posOffset>
                </wp:positionV>
                <wp:extent cx="466725" cy="276225"/>
                <wp:effectExtent l="0" t="0" r="28575" b="28575"/>
                <wp:wrapNone/>
                <wp:docPr id="228752631" name="Rectangle 9"/>
                <wp:cNvGraphicFramePr/>
                <a:graphic xmlns:a="http://schemas.openxmlformats.org/drawingml/2006/main">
                  <a:graphicData uri="http://schemas.microsoft.com/office/word/2010/wordprocessingShape">
                    <wps:wsp>
                      <wps:cNvSpPr/>
                      <wps:spPr>
                        <a:xfrm>
                          <a:off x="0" y="0"/>
                          <a:ext cx="466725" cy="27622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9722A" id="Rectangle 9" o:spid="_x0000_s1026" style="position:absolute;margin-left:-19.5pt;margin-top:19.9pt;width:36.7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" fillcolor="white [3212]" strokecolor="black [3213]" strokeweight="2pt"/>
            </w:pict>
          </mc:Fallback>
        </mc:AlternateContent>
      </w:r>
      <w:r w:rsidR="00D137AB">
        <w:rPr>
          <w:sz w:val="24"/>
          <w:szCs w:val="24"/>
        </w:rPr>
        <w:t xml:space="preserve">Number of dependents </w:t>
      </w:r>
    </w:p>
    <w:p w14:paraId="363C5233" w14:textId="77CBFC50" w:rsidR="007B612C" w:rsidRDefault="007B612C">
      <w:pPr>
        <w:tabs>
          <w:tab w:val="left" w:pos="426"/>
        </w:tabs>
        <w:spacing w:before="200" w:line="240" w:lineRule="auto"/>
        <w:ind w:left="-426"/>
        <w:rPr>
          <w:sz w:val="24"/>
          <w:szCs w:val="24"/>
        </w:rPr>
      </w:pPr>
    </w:p>
    <w:p w14:paraId="2206A0FE" w14:textId="77777777" w:rsidR="000C6ED2" w:rsidRDefault="000C6ED2">
      <w:pPr>
        <w:tabs>
          <w:tab w:val="left" w:pos="426"/>
        </w:tabs>
        <w:spacing w:before="200" w:line="240" w:lineRule="auto"/>
        <w:ind w:left="-426"/>
        <w:rPr>
          <w:sz w:val="24"/>
          <w:szCs w:val="24"/>
        </w:rPr>
      </w:pPr>
    </w:p>
    <w:p w14:paraId="1D6DFF83" w14:textId="4C45E683" w:rsidR="00DA6D32" w:rsidRDefault="000C6ED2" w:rsidP="000C6ED2">
      <w:pPr>
        <w:tabs>
          <w:tab w:val="left" w:pos="426"/>
        </w:tabs>
        <w:spacing w:before="200" w:line="240" w:lineRule="auto"/>
        <w:ind w:left="-426"/>
        <w:rPr>
          <w:sz w:val="24"/>
          <w:szCs w:val="24"/>
        </w:rPr>
      </w:pPr>
      <w:r w:rsidRPr="000C6ED2">
        <w:rPr>
          <w:b/>
          <w:bCs/>
          <w:sz w:val="24"/>
          <w:szCs w:val="24"/>
        </w:rPr>
        <w:t>Confirmation:</w:t>
      </w:r>
      <w:r>
        <w:rPr>
          <w:sz w:val="24"/>
          <w:szCs w:val="24"/>
        </w:rPr>
        <w:t xml:space="preserve"> </w:t>
      </w:r>
      <w:r w:rsidR="00DA6D32">
        <w:rPr>
          <w:sz w:val="24"/>
          <w:szCs w:val="24"/>
        </w:rPr>
        <w:t xml:space="preserve">Please tick below </w:t>
      </w:r>
    </w:p>
    <w:p w14:paraId="41CF2680" w14:textId="03773AFA" w:rsidR="00812846" w:rsidRDefault="001D4837">
      <w:pPr>
        <w:tabs>
          <w:tab w:val="left" w:pos="426"/>
        </w:tabs>
        <w:ind w:left="-426" w:right="-3865"/>
        <w:rPr>
          <w:sz w:val="24"/>
          <w:szCs w:val="24"/>
        </w:rPr>
      </w:pPr>
      <w:r>
        <w:rPr>
          <w:noProof/>
          <w:sz w:val="24"/>
          <w:szCs w:val="24"/>
        </w:rPr>
        <mc:AlternateContent>
          <mc:Choice Requires="wps">
            <w:drawing>
              <wp:anchor distT="0" distB="0" distL="114300" distR="114300" simplePos="0" relativeHeight="251664384" behindDoc="0" locked="0" layoutInCell="1" allowOverlap="1" wp14:anchorId="1085DD19" wp14:editId="43A35414">
                <wp:simplePos x="0" y="0"/>
                <wp:positionH relativeFrom="column">
                  <wp:posOffset>-257175</wp:posOffset>
                </wp:positionH>
                <wp:positionV relativeFrom="paragraph">
                  <wp:posOffset>162560</wp:posOffset>
                </wp:positionV>
                <wp:extent cx="438150" cy="276225"/>
                <wp:effectExtent l="0" t="0" r="19050" b="28575"/>
                <wp:wrapNone/>
                <wp:docPr id="1040250707" name="Rectangle 9"/>
                <wp:cNvGraphicFramePr/>
                <a:graphic xmlns:a="http://schemas.openxmlformats.org/drawingml/2006/main">
                  <a:graphicData uri="http://schemas.microsoft.com/office/word/2010/wordprocessingShape">
                    <wps:wsp>
                      <wps:cNvSpPr/>
                      <wps:spPr>
                        <a:xfrm>
                          <a:off x="0" y="0"/>
                          <a:ext cx="438150" cy="27622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8D2DA" id="Rectangle 9" o:spid="_x0000_s1026" style="position:absolute;margin-left:-20.25pt;margin-top:12.8pt;width:34.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" fillcolor="white [3212]" strokecolor="black [3213]" strokeweight="2pt"/>
            </w:pict>
          </mc:Fallback>
        </mc:AlternateContent>
      </w:r>
      <w:r w:rsidR="00D0345D">
        <w:rPr>
          <w:sz w:val="48"/>
          <w:szCs w:val="48"/>
        </w:rPr>
        <w:t>□</w:t>
      </w:r>
      <w:r w:rsidR="00D0345D">
        <w:rPr>
          <w:sz w:val="48"/>
          <w:szCs w:val="48"/>
        </w:rPr>
        <w:tab/>
      </w:r>
      <w:r w:rsidR="00D0345D">
        <w:t>My</w:t>
      </w:r>
      <w:r w:rsidR="00D0345D">
        <w:rPr>
          <w:sz w:val="24"/>
          <w:szCs w:val="24"/>
        </w:rPr>
        <w:t xml:space="preserve"> household income including all state benefits falls below £</w:t>
      </w:r>
      <w:r w:rsidR="00144396">
        <w:rPr>
          <w:sz w:val="24"/>
          <w:szCs w:val="24"/>
        </w:rPr>
        <w:t>30,000</w:t>
      </w:r>
    </w:p>
    <w:p w14:paraId="50CA62A4" w14:textId="101E375B" w:rsidR="00B45254" w:rsidRDefault="009A081D">
      <w:pPr>
        <w:tabs>
          <w:tab w:val="left" w:pos="426"/>
        </w:tabs>
        <w:spacing w:before="200" w:line="240" w:lineRule="auto"/>
        <w:ind w:left="-426"/>
        <w:rPr>
          <w:sz w:val="24"/>
          <w:szCs w:val="24"/>
        </w:rPr>
      </w:pPr>
      <w:r>
        <w:rPr>
          <w:noProof/>
          <w:sz w:val="24"/>
          <w:szCs w:val="24"/>
        </w:rPr>
        <mc:AlternateContent>
          <mc:Choice Requires="wps">
            <w:drawing>
              <wp:anchor distT="0" distB="0" distL="114300" distR="114300" simplePos="0" relativeHeight="251668480" behindDoc="0" locked="0" layoutInCell="1" allowOverlap="1" wp14:anchorId="740BA108" wp14:editId="219200EF">
                <wp:simplePos x="0" y="0"/>
                <wp:positionH relativeFrom="column">
                  <wp:posOffset>-247650</wp:posOffset>
                </wp:positionH>
                <wp:positionV relativeFrom="paragraph">
                  <wp:posOffset>284480</wp:posOffset>
                </wp:positionV>
                <wp:extent cx="428625" cy="276225"/>
                <wp:effectExtent l="0" t="0" r="28575" b="28575"/>
                <wp:wrapNone/>
                <wp:docPr id="1414911486" name="Rectangle 9"/>
                <wp:cNvGraphicFramePr/>
                <a:graphic xmlns:a="http://schemas.openxmlformats.org/drawingml/2006/main">
                  <a:graphicData uri="http://schemas.microsoft.com/office/word/2010/wordprocessingShape">
                    <wps:wsp>
                      <wps:cNvSpPr/>
                      <wps:spPr>
                        <a:xfrm>
                          <a:off x="0" y="0"/>
                          <a:ext cx="428625" cy="27622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90046" id="Rectangle 9" o:spid="_x0000_s1026" style="position:absolute;margin-left:-19.5pt;margin-top:22.4pt;width:33.7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" fillcolor="white [3212]" strokecolor="black [3213]" strokeweight="2pt"/>
            </w:pict>
          </mc:Fallback>
        </mc:AlternateContent>
      </w:r>
    </w:p>
    <w:p w14:paraId="04C3DAD2" w14:textId="46640977" w:rsidR="009A081D" w:rsidRDefault="009A081D" w:rsidP="009A081D">
      <w:pPr>
        <w:tabs>
          <w:tab w:val="left" w:pos="426"/>
        </w:tabs>
        <w:ind w:left="-426" w:right="-3865"/>
        <w:rPr>
          <w:sz w:val="24"/>
          <w:szCs w:val="24"/>
        </w:rPr>
      </w:pPr>
      <w:r>
        <w:t xml:space="preserve">                 </w:t>
      </w:r>
      <w:r w:rsidR="00542249">
        <w:t>I have enclosed all the relevant paperwork</w:t>
      </w:r>
    </w:p>
    <w:p w14:paraId="3C46BCA0" w14:textId="77777777" w:rsidR="00C70561" w:rsidRDefault="00C70561">
      <w:pPr>
        <w:tabs>
          <w:tab w:val="left" w:pos="426"/>
        </w:tabs>
        <w:spacing w:before="200" w:line="240" w:lineRule="auto"/>
        <w:ind w:left="-426"/>
        <w:rPr>
          <w:b/>
          <w:sz w:val="24"/>
          <w:szCs w:val="24"/>
        </w:rPr>
      </w:pPr>
    </w:p>
    <w:p w14:paraId="3BFB5DC7" w14:textId="77777777" w:rsidR="00C70561" w:rsidRDefault="00C70561">
      <w:pPr>
        <w:tabs>
          <w:tab w:val="left" w:pos="426"/>
        </w:tabs>
        <w:spacing w:before="200" w:line="240" w:lineRule="auto"/>
        <w:ind w:left="-426"/>
        <w:rPr>
          <w:b/>
          <w:sz w:val="24"/>
          <w:szCs w:val="24"/>
        </w:rPr>
      </w:pPr>
    </w:p>
    <w:p w14:paraId="25F7E1B1" w14:textId="00BF0A50" w:rsidR="00F745FF" w:rsidRDefault="00D0345D">
      <w:pPr>
        <w:tabs>
          <w:tab w:val="left" w:pos="426"/>
        </w:tabs>
        <w:spacing w:before="200" w:line="240" w:lineRule="auto"/>
        <w:ind w:left="-426"/>
        <w:rPr>
          <w:b/>
          <w:sz w:val="24"/>
          <w:szCs w:val="24"/>
        </w:rPr>
      </w:pPr>
      <w:r>
        <w:rPr>
          <w:b/>
          <w:sz w:val="24"/>
          <w:szCs w:val="24"/>
        </w:rPr>
        <w:t>Please now continue to section 4.</w:t>
      </w:r>
    </w:p>
    <w:p w14:paraId="319A0072" w14:textId="77777777" w:rsidR="00F745FF" w:rsidRDefault="00D0345D">
      <w:pPr>
        <w:rPr>
          <w:b/>
          <w:sz w:val="24"/>
          <w:szCs w:val="24"/>
        </w:rPr>
      </w:pPr>
      <w:r>
        <w:br w:type="page"/>
      </w:r>
    </w:p>
    <w:p w14:paraId="7C0FD147" w14:textId="77777777" w:rsidR="00F745FF" w:rsidRDefault="00D0345D">
      <w:pPr>
        <w:tabs>
          <w:tab w:val="left" w:pos="426"/>
        </w:tabs>
        <w:spacing w:before="200" w:line="240" w:lineRule="auto"/>
        <w:ind w:left="-426"/>
        <w:rPr>
          <w:b/>
          <w:sz w:val="24"/>
          <w:szCs w:val="24"/>
        </w:rPr>
      </w:pPr>
      <w:r>
        <w:rPr>
          <w:b/>
          <w:sz w:val="24"/>
          <w:szCs w:val="24"/>
        </w:rPr>
        <w:lastRenderedPageBreak/>
        <w:t>Section 4: Proof of household income / benefit</w:t>
      </w:r>
      <w:r>
        <w:rPr>
          <w:noProof/>
        </w:rPr>
        <mc:AlternateContent>
          <mc:Choice Requires="wps">
            <w:drawing>
              <wp:anchor distT="0" distB="0" distL="114300" distR="114300" simplePos="0" relativeHeight="251662336" behindDoc="0" locked="0" layoutInCell="1" hidden="0" allowOverlap="1" wp14:anchorId="461ED712" wp14:editId="282DACB3">
                <wp:simplePos x="0" y="0"/>
                <wp:positionH relativeFrom="column">
                  <wp:posOffset>-977899</wp:posOffset>
                </wp:positionH>
                <wp:positionV relativeFrom="paragraph">
                  <wp:posOffset>-952499</wp:posOffset>
                </wp:positionV>
                <wp:extent cx="7791450" cy="783060"/>
                <wp:effectExtent l="0" t="0" r="0" b="0"/>
                <wp:wrapNone/>
                <wp:docPr id="252" name="Rectangle 252"/>
                <wp:cNvGraphicFramePr/>
                <a:graphic xmlns:a="http://schemas.openxmlformats.org/drawingml/2006/main">
                  <a:graphicData uri="http://schemas.microsoft.com/office/word/2010/wordprocessingShape">
                    <wps:wsp>
                      <wps:cNvSpPr/>
                      <wps:spPr>
                        <a:xfrm>
                          <a:off x="1564575" y="3457103"/>
                          <a:ext cx="7562850" cy="645795"/>
                        </a:xfrm>
                        <a:prstGeom prst="rect">
                          <a:avLst/>
                        </a:prstGeom>
                        <a:solidFill>
                          <a:srgbClr val="393839"/>
                        </a:solidFill>
                        <a:ln w="76200" cap="flat" cmpd="sng">
                          <a:solidFill>
                            <a:srgbClr val="393839"/>
                          </a:solidFill>
                          <a:prstDash val="solid"/>
                          <a:miter lim="800000"/>
                          <a:headEnd type="none" w="sm" len="sm"/>
                          <a:tailEnd type="none" w="sm" len="sm"/>
                        </a:ln>
                      </wps:spPr>
                      <wps:txbx>
                        <w:txbxContent>
                          <w:p w14:paraId="2E8F389C" w14:textId="0D03385E" w:rsidR="00F745FF" w:rsidRDefault="00D0345D">
                            <w:pPr>
                              <w:spacing w:before="240" w:line="275" w:lineRule="auto"/>
                              <w:ind w:firstLine="720"/>
                              <w:textDirection w:val="btLr"/>
                            </w:pPr>
                            <w:r>
                              <w:rPr>
                                <w:color w:val="FFFFFF"/>
                                <w:sz w:val="48"/>
                              </w:rPr>
                              <w:t>Bursary 202</w:t>
                            </w:r>
                            <w:r w:rsidR="00E52508">
                              <w:rPr>
                                <w:color w:val="FFFFFF"/>
                                <w:sz w:val="48"/>
                              </w:rPr>
                              <w:t>5</w:t>
                            </w:r>
                            <w:r>
                              <w:rPr>
                                <w:color w:val="FFFFFF"/>
                                <w:sz w:val="48"/>
                              </w:rPr>
                              <w:t xml:space="preserve"> application</w:t>
                            </w:r>
                          </w:p>
                        </w:txbxContent>
                      </wps:txbx>
                      <wps:bodyPr spcFirstLastPara="1" wrap="square" lIns="91425" tIns="45700" rIns="91425" bIns="45700" anchor="t" anchorCtr="0">
                        <a:noAutofit/>
                      </wps:bodyPr>
                    </wps:wsp>
                  </a:graphicData>
                </a:graphic>
              </wp:anchor>
            </w:drawing>
          </mc:Choice>
          <mc:Fallback>
            <w:pict>
              <v:rect w14:anchorId="461ED712" id="Rectangle 252" o:spid="_x0000_s1030" style="position:absolute;left:0;text-align:left;margin-left:-77pt;margin-top:-75pt;width:613.5pt;height:61.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" fillcolor="#393839" strokecolor="#393839" strokeweight="6pt">
                <v:stroke startarrowwidth="narrow" startarrowlength="short" endarrowwidth="narrow" endarrowlength="short"/>
                <v:textbox inset="2.53958mm,1.2694mm,2.53958mm,1.2694mm">
                  <w:txbxContent>
                    <w:p w14:paraId="2E8F389C" w14:textId="0D03385E" w:rsidR="00F745FF" w:rsidRDefault="00D0345D">
                      <w:pPr>
                        <w:spacing w:before="240" w:line="275" w:lineRule="auto"/>
                        <w:ind w:firstLine="720"/>
                        <w:textDirection w:val="btLr"/>
                      </w:pPr>
                      <w:r>
                        <w:rPr>
                          <w:color w:val="FFFFFF"/>
                          <w:sz w:val="48"/>
                        </w:rPr>
                        <w:t>Bursary 202</w:t>
                      </w:r>
                      <w:r w:rsidR="00E52508">
                        <w:rPr>
                          <w:color w:val="FFFFFF"/>
                          <w:sz w:val="48"/>
                        </w:rPr>
                        <w:t>5</w:t>
                      </w:r>
                      <w:r>
                        <w:rPr>
                          <w:color w:val="FFFFFF"/>
                          <w:sz w:val="48"/>
                        </w:rPr>
                        <w:t xml:space="preserve"> application</w:t>
                      </w:r>
                    </w:p>
                  </w:txbxContent>
                </v:textbox>
              </v:rect>
            </w:pict>
          </mc:Fallback>
        </mc:AlternateContent>
      </w:r>
    </w:p>
    <w:p w14:paraId="05DC9605" w14:textId="77777777" w:rsidR="00F745FF" w:rsidRDefault="00D0345D">
      <w:pPr>
        <w:tabs>
          <w:tab w:val="left" w:pos="426"/>
        </w:tabs>
        <w:spacing w:before="200" w:line="240" w:lineRule="auto"/>
        <w:ind w:left="-426"/>
        <w:rPr>
          <w:sz w:val="24"/>
          <w:szCs w:val="24"/>
        </w:rPr>
      </w:pPr>
      <w:r>
        <w:rPr>
          <w:sz w:val="24"/>
          <w:szCs w:val="24"/>
        </w:rPr>
        <w:t>You must provide supporting evidence in order for your bursary application to be considered.  Please tick below to show which evidence you are including.</w:t>
      </w:r>
    </w:p>
    <w:p w14:paraId="7A73EFCA" w14:textId="77777777" w:rsidR="00F745FF" w:rsidRDefault="00F745FF">
      <w:pPr>
        <w:tabs>
          <w:tab w:val="left" w:pos="426"/>
        </w:tabs>
        <w:spacing w:before="200" w:line="240" w:lineRule="auto"/>
        <w:ind w:left="-426"/>
        <w:rPr>
          <w:sz w:val="24"/>
          <w:szCs w:val="24"/>
        </w:rPr>
      </w:pPr>
    </w:p>
    <w:tbl>
      <w:tblPr>
        <w:tblStyle w:val="ad"/>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5387"/>
        <w:gridCol w:w="1276"/>
      </w:tblGrid>
      <w:tr w:rsidR="00F745FF" w14:paraId="6DED7A7A" w14:textId="77777777">
        <w:tc>
          <w:tcPr>
            <w:tcW w:w="2943" w:type="dxa"/>
          </w:tcPr>
          <w:p w14:paraId="4CC31E81" w14:textId="77777777" w:rsidR="00F745FF" w:rsidRDefault="00D0345D">
            <w:pPr>
              <w:spacing w:before="48" w:after="48"/>
              <w:rPr>
                <w:b/>
                <w:sz w:val="24"/>
                <w:szCs w:val="24"/>
              </w:rPr>
            </w:pPr>
            <w:r>
              <w:rPr>
                <w:b/>
                <w:sz w:val="24"/>
                <w:szCs w:val="24"/>
              </w:rPr>
              <w:t>Income</w:t>
            </w:r>
          </w:p>
        </w:tc>
        <w:tc>
          <w:tcPr>
            <w:tcW w:w="5387" w:type="dxa"/>
          </w:tcPr>
          <w:p w14:paraId="74761A18" w14:textId="77777777" w:rsidR="00F745FF" w:rsidRDefault="00D0345D">
            <w:pPr>
              <w:spacing w:before="48" w:after="48"/>
              <w:rPr>
                <w:sz w:val="24"/>
                <w:szCs w:val="24"/>
              </w:rPr>
            </w:pPr>
            <w:r>
              <w:rPr>
                <w:b/>
                <w:sz w:val="24"/>
                <w:szCs w:val="24"/>
              </w:rPr>
              <w:t>Evidence required</w:t>
            </w:r>
            <w:r>
              <w:rPr>
                <w:sz w:val="24"/>
                <w:szCs w:val="24"/>
              </w:rPr>
              <w:t xml:space="preserve">  - one per parent or carer where applicable</w:t>
            </w:r>
          </w:p>
        </w:tc>
        <w:tc>
          <w:tcPr>
            <w:tcW w:w="1276" w:type="dxa"/>
          </w:tcPr>
          <w:p w14:paraId="71D405C0" w14:textId="77777777" w:rsidR="00F745FF" w:rsidRDefault="00D0345D">
            <w:pPr>
              <w:spacing w:before="48" w:after="48"/>
              <w:rPr>
                <w:b/>
                <w:sz w:val="24"/>
                <w:szCs w:val="24"/>
              </w:rPr>
            </w:pPr>
            <w:r>
              <w:rPr>
                <w:b/>
                <w:sz w:val="24"/>
                <w:szCs w:val="24"/>
              </w:rPr>
              <w:t>Tick box</w:t>
            </w:r>
          </w:p>
        </w:tc>
      </w:tr>
      <w:tr w:rsidR="00F745FF" w14:paraId="4A5BC1C7" w14:textId="77777777">
        <w:tc>
          <w:tcPr>
            <w:tcW w:w="2943" w:type="dxa"/>
          </w:tcPr>
          <w:p w14:paraId="4A809188" w14:textId="77777777" w:rsidR="00F745FF" w:rsidRDefault="00D0345D">
            <w:pPr>
              <w:spacing w:before="48" w:after="48"/>
              <w:rPr>
                <w:sz w:val="24"/>
                <w:szCs w:val="24"/>
              </w:rPr>
            </w:pPr>
            <w:r>
              <w:rPr>
                <w:sz w:val="24"/>
                <w:szCs w:val="24"/>
              </w:rPr>
              <w:t>Annual salary</w:t>
            </w:r>
          </w:p>
        </w:tc>
        <w:tc>
          <w:tcPr>
            <w:tcW w:w="5387" w:type="dxa"/>
          </w:tcPr>
          <w:p w14:paraId="415BE7F2" w14:textId="0DB75190" w:rsidR="00F745FF" w:rsidRDefault="00D0345D">
            <w:pPr>
              <w:spacing w:before="48" w:after="48"/>
              <w:rPr>
                <w:sz w:val="24"/>
                <w:szCs w:val="24"/>
              </w:rPr>
            </w:pPr>
            <w:r>
              <w:rPr>
                <w:sz w:val="24"/>
                <w:szCs w:val="24"/>
              </w:rPr>
              <w:t>P60 for tax year 202</w:t>
            </w:r>
            <w:r w:rsidR="00E52508">
              <w:rPr>
                <w:sz w:val="24"/>
                <w:szCs w:val="24"/>
              </w:rPr>
              <w:t>4</w:t>
            </w:r>
            <w:r>
              <w:rPr>
                <w:sz w:val="24"/>
                <w:szCs w:val="24"/>
              </w:rPr>
              <w:t xml:space="preserve"> / 202</w:t>
            </w:r>
            <w:r w:rsidR="00E52508">
              <w:rPr>
                <w:sz w:val="24"/>
                <w:szCs w:val="24"/>
              </w:rPr>
              <w:t>5</w:t>
            </w:r>
            <w:r>
              <w:rPr>
                <w:sz w:val="24"/>
                <w:szCs w:val="24"/>
              </w:rPr>
              <w:t xml:space="preserve"> or last week in March 202</w:t>
            </w:r>
            <w:r w:rsidR="00E52508">
              <w:rPr>
                <w:sz w:val="24"/>
                <w:szCs w:val="24"/>
              </w:rPr>
              <w:t>5</w:t>
            </w:r>
            <w:r>
              <w:rPr>
                <w:sz w:val="24"/>
                <w:szCs w:val="24"/>
              </w:rPr>
              <w:t xml:space="preserve"> payslip or Month 12 202</w:t>
            </w:r>
            <w:r w:rsidR="00E52508">
              <w:rPr>
                <w:sz w:val="24"/>
                <w:szCs w:val="24"/>
              </w:rPr>
              <w:t>5</w:t>
            </w:r>
            <w:r>
              <w:rPr>
                <w:sz w:val="24"/>
                <w:szCs w:val="24"/>
              </w:rPr>
              <w:t xml:space="preserve"> (March) payslip or Working Tax Credit Award notice 202</w:t>
            </w:r>
            <w:r w:rsidR="00E52508">
              <w:rPr>
                <w:sz w:val="24"/>
                <w:szCs w:val="24"/>
              </w:rPr>
              <w:t>4</w:t>
            </w:r>
            <w:r>
              <w:rPr>
                <w:sz w:val="24"/>
                <w:szCs w:val="24"/>
              </w:rPr>
              <w:t>-202</w:t>
            </w:r>
            <w:r w:rsidR="00E52508">
              <w:rPr>
                <w:sz w:val="24"/>
                <w:szCs w:val="24"/>
              </w:rPr>
              <w:t>5</w:t>
            </w:r>
          </w:p>
        </w:tc>
        <w:tc>
          <w:tcPr>
            <w:tcW w:w="1276" w:type="dxa"/>
          </w:tcPr>
          <w:p w14:paraId="7DDE0B13" w14:textId="77777777" w:rsidR="00F745FF" w:rsidRDefault="00F745FF">
            <w:pPr>
              <w:spacing w:before="48" w:after="48"/>
              <w:rPr>
                <w:sz w:val="24"/>
                <w:szCs w:val="24"/>
              </w:rPr>
            </w:pPr>
          </w:p>
        </w:tc>
      </w:tr>
      <w:tr w:rsidR="00F745FF" w14:paraId="2E34360F" w14:textId="77777777">
        <w:tc>
          <w:tcPr>
            <w:tcW w:w="2943" w:type="dxa"/>
          </w:tcPr>
          <w:p w14:paraId="3D25BC18" w14:textId="77777777" w:rsidR="00F745FF" w:rsidRDefault="00D0345D">
            <w:pPr>
              <w:spacing w:before="48" w:after="48"/>
              <w:rPr>
                <w:sz w:val="24"/>
                <w:szCs w:val="24"/>
              </w:rPr>
            </w:pPr>
            <w:r>
              <w:rPr>
                <w:sz w:val="24"/>
                <w:szCs w:val="24"/>
              </w:rPr>
              <w:t>Income Support / Universal Credit</w:t>
            </w:r>
          </w:p>
        </w:tc>
        <w:tc>
          <w:tcPr>
            <w:tcW w:w="5387" w:type="dxa"/>
          </w:tcPr>
          <w:p w14:paraId="6BADC586" w14:textId="77777777" w:rsidR="00F745FF" w:rsidRDefault="00D0345D">
            <w:pPr>
              <w:spacing w:before="48" w:after="48"/>
              <w:rPr>
                <w:sz w:val="24"/>
                <w:szCs w:val="24"/>
              </w:rPr>
            </w:pPr>
            <w:r>
              <w:rPr>
                <w:sz w:val="24"/>
                <w:szCs w:val="24"/>
              </w:rPr>
              <w:t>Entitlement / Award letter dated within the last 3 months</w:t>
            </w:r>
          </w:p>
        </w:tc>
        <w:tc>
          <w:tcPr>
            <w:tcW w:w="1276" w:type="dxa"/>
          </w:tcPr>
          <w:p w14:paraId="047F9999" w14:textId="77777777" w:rsidR="00F745FF" w:rsidRDefault="00F745FF">
            <w:pPr>
              <w:spacing w:before="48" w:after="48"/>
              <w:rPr>
                <w:sz w:val="24"/>
                <w:szCs w:val="24"/>
              </w:rPr>
            </w:pPr>
          </w:p>
        </w:tc>
      </w:tr>
      <w:tr w:rsidR="00F745FF" w14:paraId="0C1479F3" w14:textId="77777777">
        <w:tc>
          <w:tcPr>
            <w:tcW w:w="2943" w:type="dxa"/>
          </w:tcPr>
          <w:p w14:paraId="240AAF20" w14:textId="77777777" w:rsidR="00F745FF" w:rsidRDefault="00D0345D">
            <w:pPr>
              <w:spacing w:before="48" w:after="48"/>
              <w:rPr>
                <w:sz w:val="24"/>
                <w:szCs w:val="24"/>
              </w:rPr>
            </w:pPr>
            <w:r>
              <w:rPr>
                <w:sz w:val="24"/>
                <w:szCs w:val="24"/>
              </w:rPr>
              <w:t>Job Seekers Allowance</w:t>
            </w:r>
          </w:p>
        </w:tc>
        <w:tc>
          <w:tcPr>
            <w:tcW w:w="5387" w:type="dxa"/>
          </w:tcPr>
          <w:p w14:paraId="48ED11A7" w14:textId="77777777" w:rsidR="00F745FF" w:rsidRDefault="00D0345D">
            <w:pPr>
              <w:spacing w:before="48" w:after="48"/>
              <w:rPr>
                <w:sz w:val="24"/>
                <w:szCs w:val="24"/>
              </w:rPr>
            </w:pPr>
            <w:r>
              <w:rPr>
                <w:sz w:val="24"/>
                <w:szCs w:val="24"/>
              </w:rPr>
              <w:t>Entitlement / Award letter dated within the last 3 months</w:t>
            </w:r>
          </w:p>
        </w:tc>
        <w:tc>
          <w:tcPr>
            <w:tcW w:w="1276" w:type="dxa"/>
          </w:tcPr>
          <w:p w14:paraId="49CB01E5" w14:textId="77777777" w:rsidR="00F745FF" w:rsidRDefault="00F745FF">
            <w:pPr>
              <w:spacing w:before="48" w:after="48"/>
              <w:rPr>
                <w:sz w:val="24"/>
                <w:szCs w:val="24"/>
              </w:rPr>
            </w:pPr>
          </w:p>
        </w:tc>
      </w:tr>
      <w:tr w:rsidR="00F745FF" w14:paraId="26B46BDC" w14:textId="77777777">
        <w:tc>
          <w:tcPr>
            <w:tcW w:w="2943" w:type="dxa"/>
          </w:tcPr>
          <w:p w14:paraId="089704E5" w14:textId="77777777" w:rsidR="00F745FF" w:rsidRDefault="00D0345D">
            <w:pPr>
              <w:spacing w:before="48" w:after="48"/>
              <w:rPr>
                <w:sz w:val="24"/>
                <w:szCs w:val="24"/>
              </w:rPr>
            </w:pPr>
            <w:r>
              <w:rPr>
                <w:sz w:val="24"/>
                <w:szCs w:val="24"/>
              </w:rPr>
              <w:t>Employment Support Allowance</w:t>
            </w:r>
          </w:p>
        </w:tc>
        <w:tc>
          <w:tcPr>
            <w:tcW w:w="5387" w:type="dxa"/>
          </w:tcPr>
          <w:p w14:paraId="24A37FB6" w14:textId="77777777" w:rsidR="00F745FF" w:rsidRDefault="00D0345D">
            <w:pPr>
              <w:spacing w:before="48" w:after="48"/>
              <w:rPr>
                <w:sz w:val="24"/>
                <w:szCs w:val="24"/>
              </w:rPr>
            </w:pPr>
            <w:r>
              <w:rPr>
                <w:sz w:val="24"/>
                <w:szCs w:val="24"/>
              </w:rPr>
              <w:t>Entitlement / Award letter dated within the last 3 months</w:t>
            </w:r>
          </w:p>
        </w:tc>
        <w:tc>
          <w:tcPr>
            <w:tcW w:w="1276" w:type="dxa"/>
          </w:tcPr>
          <w:p w14:paraId="2F673DA3" w14:textId="77777777" w:rsidR="00F745FF" w:rsidRDefault="00F745FF">
            <w:pPr>
              <w:spacing w:before="48" w:after="48"/>
              <w:rPr>
                <w:sz w:val="24"/>
                <w:szCs w:val="24"/>
              </w:rPr>
            </w:pPr>
          </w:p>
        </w:tc>
      </w:tr>
      <w:tr w:rsidR="00F745FF" w14:paraId="384D2F56" w14:textId="77777777">
        <w:tc>
          <w:tcPr>
            <w:tcW w:w="2943" w:type="dxa"/>
          </w:tcPr>
          <w:p w14:paraId="729AA1FF" w14:textId="77777777" w:rsidR="00F745FF" w:rsidRDefault="00D0345D">
            <w:pPr>
              <w:spacing w:before="48" w:after="48"/>
              <w:rPr>
                <w:sz w:val="24"/>
                <w:szCs w:val="24"/>
              </w:rPr>
            </w:pPr>
            <w:r>
              <w:rPr>
                <w:sz w:val="24"/>
                <w:szCs w:val="24"/>
              </w:rPr>
              <w:t>Incapacity Allowance</w:t>
            </w:r>
          </w:p>
        </w:tc>
        <w:tc>
          <w:tcPr>
            <w:tcW w:w="5387" w:type="dxa"/>
          </w:tcPr>
          <w:p w14:paraId="3145B3FD" w14:textId="77777777" w:rsidR="00F745FF" w:rsidRDefault="00D0345D">
            <w:pPr>
              <w:spacing w:before="48" w:after="48"/>
              <w:rPr>
                <w:sz w:val="24"/>
                <w:szCs w:val="24"/>
              </w:rPr>
            </w:pPr>
            <w:r>
              <w:rPr>
                <w:sz w:val="24"/>
                <w:szCs w:val="24"/>
              </w:rPr>
              <w:t>Entitlement / Award letter dated within the last 3 months</w:t>
            </w:r>
          </w:p>
        </w:tc>
        <w:tc>
          <w:tcPr>
            <w:tcW w:w="1276" w:type="dxa"/>
          </w:tcPr>
          <w:p w14:paraId="5A16D098" w14:textId="77777777" w:rsidR="00F745FF" w:rsidRDefault="00F745FF">
            <w:pPr>
              <w:spacing w:before="48" w:after="48"/>
              <w:rPr>
                <w:sz w:val="24"/>
                <w:szCs w:val="24"/>
              </w:rPr>
            </w:pPr>
          </w:p>
        </w:tc>
      </w:tr>
      <w:tr w:rsidR="00F745FF" w14:paraId="1F030B76" w14:textId="77777777">
        <w:tc>
          <w:tcPr>
            <w:tcW w:w="2943" w:type="dxa"/>
          </w:tcPr>
          <w:p w14:paraId="041DC119" w14:textId="77777777" w:rsidR="00F745FF" w:rsidRDefault="00D0345D">
            <w:pPr>
              <w:spacing w:before="48" w:after="48"/>
              <w:rPr>
                <w:sz w:val="24"/>
                <w:szCs w:val="24"/>
              </w:rPr>
            </w:pPr>
            <w:r>
              <w:rPr>
                <w:sz w:val="24"/>
                <w:szCs w:val="24"/>
              </w:rPr>
              <w:t>Disability Living Allowance or Personal Independence Payment</w:t>
            </w:r>
          </w:p>
        </w:tc>
        <w:tc>
          <w:tcPr>
            <w:tcW w:w="5387" w:type="dxa"/>
          </w:tcPr>
          <w:p w14:paraId="0485A12B" w14:textId="77777777" w:rsidR="00F745FF" w:rsidRDefault="00D0345D">
            <w:pPr>
              <w:spacing w:before="48" w:after="48"/>
              <w:rPr>
                <w:sz w:val="24"/>
                <w:szCs w:val="24"/>
              </w:rPr>
            </w:pPr>
            <w:r>
              <w:rPr>
                <w:sz w:val="24"/>
                <w:szCs w:val="24"/>
              </w:rPr>
              <w:t>Entitlement / Award letter dated within the last 3 months</w:t>
            </w:r>
          </w:p>
        </w:tc>
        <w:tc>
          <w:tcPr>
            <w:tcW w:w="1276" w:type="dxa"/>
          </w:tcPr>
          <w:p w14:paraId="1584B43B" w14:textId="77777777" w:rsidR="00F745FF" w:rsidRDefault="00F745FF">
            <w:pPr>
              <w:spacing w:before="48" w:after="48"/>
              <w:rPr>
                <w:sz w:val="24"/>
                <w:szCs w:val="24"/>
              </w:rPr>
            </w:pPr>
          </w:p>
        </w:tc>
      </w:tr>
      <w:tr w:rsidR="00F745FF" w14:paraId="26D9A182" w14:textId="77777777">
        <w:tc>
          <w:tcPr>
            <w:tcW w:w="2943" w:type="dxa"/>
          </w:tcPr>
          <w:p w14:paraId="52DB610B" w14:textId="77777777" w:rsidR="00F745FF" w:rsidRDefault="00D0345D">
            <w:pPr>
              <w:spacing w:before="48" w:after="48"/>
              <w:rPr>
                <w:sz w:val="24"/>
                <w:szCs w:val="24"/>
              </w:rPr>
            </w:pPr>
            <w:r>
              <w:rPr>
                <w:sz w:val="24"/>
                <w:szCs w:val="24"/>
              </w:rPr>
              <w:t>Carer’s Allowance</w:t>
            </w:r>
          </w:p>
        </w:tc>
        <w:tc>
          <w:tcPr>
            <w:tcW w:w="5387" w:type="dxa"/>
          </w:tcPr>
          <w:p w14:paraId="4526BF28" w14:textId="77777777" w:rsidR="00F745FF" w:rsidRDefault="00D0345D">
            <w:pPr>
              <w:spacing w:before="48" w:after="48"/>
              <w:rPr>
                <w:sz w:val="24"/>
                <w:szCs w:val="24"/>
              </w:rPr>
            </w:pPr>
            <w:r>
              <w:rPr>
                <w:sz w:val="24"/>
                <w:szCs w:val="24"/>
              </w:rPr>
              <w:t>Entitlement / Award letter dated within the last 3 months</w:t>
            </w:r>
          </w:p>
        </w:tc>
        <w:tc>
          <w:tcPr>
            <w:tcW w:w="1276" w:type="dxa"/>
          </w:tcPr>
          <w:p w14:paraId="7A804B67" w14:textId="77777777" w:rsidR="00F745FF" w:rsidRDefault="00F745FF">
            <w:pPr>
              <w:spacing w:before="48" w:after="48"/>
              <w:rPr>
                <w:sz w:val="24"/>
                <w:szCs w:val="24"/>
              </w:rPr>
            </w:pPr>
          </w:p>
        </w:tc>
      </w:tr>
      <w:tr w:rsidR="00F745FF" w14:paraId="70BA9DEE" w14:textId="77777777">
        <w:tc>
          <w:tcPr>
            <w:tcW w:w="2943" w:type="dxa"/>
          </w:tcPr>
          <w:p w14:paraId="0615D212" w14:textId="77777777" w:rsidR="00F745FF" w:rsidRDefault="00D0345D">
            <w:pPr>
              <w:spacing w:before="48" w:after="48"/>
              <w:rPr>
                <w:sz w:val="24"/>
                <w:szCs w:val="24"/>
              </w:rPr>
            </w:pPr>
            <w:r>
              <w:rPr>
                <w:sz w:val="24"/>
                <w:szCs w:val="24"/>
              </w:rPr>
              <w:t>Any other state benefit ie. Child Benefit</w:t>
            </w:r>
          </w:p>
        </w:tc>
        <w:tc>
          <w:tcPr>
            <w:tcW w:w="5387" w:type="dxa"/>
          </w:tcPr>
          <w:p w14:paraId="0E28A7DA" w14:textId="77777777" w:rsidR="00F745FF" w:rsidRDefault="00D0345D">
            <w:pPr>
              <w:spacing w:before="48" w:after="48"/>
              <w:rPr>
                <w:sz w:val="24"/>
                <w:szCs w:val="24"/>
              </w:rPr>
            </w:pPr>
            <w:r>
              <w:rPr>
                <w:sz w:val="24"/>
                <w:szCs w:val="24"/>
              </w:rPr>
              <w:t>Copy of parent / carer bank statement showing payment dated within the last 3 months</w:t>
            </w:r>
          </w:p>
        </w:tc>
        <w:tc>
          <w:tcPr>
            <w:tcW w:w="1276" w:type="dxa"/>
          </w:tcPr>
          <w:p w14:paraId="48BC0939" w14:textId="77777777" w:rsidR="00F745FF" w:rsidRDefault="00F745FF">
            <w:pPr>
              <w:spacing w:before="48" w:after="48"/>
              <w:rPr>
                <w:sz w:val="24"/>
                <w:szCs w:val="24"/>
              </w:rPr>
            </w:pPr>
          </w:p>
        </w:tc>
      </w:tr>
      <w:tr w:rsidR="00F745FF" w14:paraId="455411B1" w14:textId="77777777">
        <w:tc>
          <w:tcPr>
            <w:tcW w:w="2943" w:type="dxa"/>
          </w:tcPr>
          <w:p w14:paraId="4249A594" w14:textId="77777777" w:rsidR="00F745FF" w:rsidRDefault="00D0345D">
            <w:pPr>
              <w:spacing w:before="48" w:after="48"/>
              <w:rPr>
                <w:sz w:val="24"/>
                <w:szCs w:val="24"/>
              </w:rPr>
            </w:pPr>
            <w:r>
              <w:rPr>
                <w:sz w:val="24"/>
                <w:szCs w:val="24"/>
              </w:rPr>
              <w:t>Working Tax Credit</w:t>
            </w:r>
          </w:p>
        </w:tc>
        <w:tc>
          <w:tcPr>
            <w:tcW w:w="5387" w:type="dxa"/>
          </w:tcPr>
          <w:p w14:paraId="1E61EAD2" w14:textId="44FF80FC" w:rsidR="00F745FF" w:rsidRDefault="00D0345D">
            <w:pPr>
              <w:spacing w:before="48" w:after="48"/>
              <w:rPr>
                <w:sz w:val="24"/>
                <w:szCs w:val="24"/>
              </w:rPr>
            </w:pPr>
            <w:r>
              <w:rPr>
                <w:sz w:val="24"/>
                <w:szCs w:val="24"/>
              </w:rPr>
              <w:t>Working Tax Credit Award notice marked 202</w:t>
            </w:r>
            <w:r w:rsidR="00E52508">
              <w:rPr>
                <w:sz w:val="24"/>
                <w:szCs w:val="24"/>
              </w:rPr>
              <w:t>4</w:t>
            </w:r>
            <w:r>
              <w:rPr>
                <w:sz w:val="24"/>
                <w:szCs w:val="24"/>
              </w:rPr>
              <w:t>-202</w:t>
            </w:r>
            <w:r w:rsidR="00E52508">
              <w:rPr>
                <w:sz w:val="24"/>
                <w:szCs w:val="24"/>
              </w:rPr>
              <w:t>5</w:t>
            </w:r>
            <w:r>
              <w:rPr>
                <w:sz w:val="24"/>
                <w:szCs w:val="24"/>
              </w:rPr>
              <w:t>.  Must be for full year and not a partial award.</w:t>
            </w:r>
          </w:p>
        </w:tc>
        <w:tc>
          <w:tcPr>
            <w:tcW w:w="1276" w:type="dxa"/>
          </w:tcPr>
          <w:p w14:paraId="2D7A3BC7" w14:textId="77777777" w:rsidR="00F745FF" w:rsidRDefault="00F745FF">
            <w:pPr>
              <w:spacing w:before="48" w:after="48"/>
              <w:rPr>
                <w:sz w:val="24"/>
                <w:szCs w:val="24"/>
              </w:rPr>
            </w:pPr>
          </w:p>
        </w:tc>
      </w:tr>
      <w:tr w:rsidR="00F745FF" w14:paraId="72FF231C" w14:textId="77777777">
        <w:tc>
          <w:tcPr>
            <w:tcW w:w="2943" w:type="dxa"/>
          </w:tcPr>
          <w:p w14:paraId="45378952" w14:textId="77777777" w:rsidR="00F745FF" w:rsidRDefault="00D0345D">
            <w:pPr>
              <w:spacing w:before="48" w:after="48"/>
              <w:rPr>
                <w:sz w:val="24"/>
                <w:szCs w:val="24"/>
              </w:rPr>
            </w:pPr>
            <w:r>
              <w:rPr>
                <w:sz w:val="24"/>
                <w:szCs w:val="24"/>
              </w:rPr>
              <w:t>Child Tax Credit</w:t>
            </w:r>
          </w:p>
        </w:tc>
        <w:tc>
          <w:tcPr>
            <w:tcW w:w="5387" w:type="dxa"/>
          </w:tcPr>
          <w:p w14:paraId="7E9BD658" w14:textId="341703AD" w:rsidR="00F745FF" w:rsidRDefault="00D0345D">
            <w:pPr>
              <w:spacing w:before="48" w:after="48"/>
              <w:rPr>
                <w:sz w:val="24"/>
                <w:szCs w:val="24"/>
              </w:rPr>
            </w:pPr>
            <w:r>
              <w:rPr>
                <w:sz w:val="24"/>
                <w:szCs w:val="24"/>
              </w:rPr>
              <w:t>Child Tax Credit Award notice marked 202</w:t>
            </w:r>
            <w:r w:rsidR="00E52508">
              <w:rPr>
                <w:sz w:val="24"/>
                <w:szCs w:val="24"/>
              </w:rPr>
              <w:t>4</w:t>
            </w:r>
            <w:r>
              <w:rPr>
                <w:sz w:val="24"/>
                <w:szCs w:val="24"/>
              </w:rPr>
              <w:t xml:space="preserve"> – 202</w:t>
            </w:r>
            <w:r w:rsidR="00E52508">
              <w:rPr>
                <w:sz w:val="24"/>
                <w:szCs w:val="24"/>
              </w:rPr>
              <w:t>5</w:t>
            </w:r>
            <w:r>
              <w:rPr>
                <w:sz w:val="24"/>
                <w:szCs w:val="24"/>
              </w:rPr>
              <w:t>.  Must be for full year and not a partial award.</w:t>
            </w:r>
          </w:p>
        </w:tc>
        <w:tc>
          <w:tcPr>
            <w:tcW w:w="1276" w:type="dxa"/>
          </w:tcPr>
          <w:p w14:paraId="3B7AD9B7" w14:textId="77777777" w:rsidR="00F745FF" w:rsidRDefault="00F745FF">
            <w:pPr>
              <w:spacing w:before="48" w:after="48"/>
              <w:rPr>
                <w:sz w:val="24"/>
                <w:szCs w:val="24"/>
              </w:rPr>
            </w:pPr>
          </w:p>
        </w:tc>
      </w:tr>
      <w:tr w:rsidR="00F745FF" w14:paraId="77BBECCC" w14:textId="77777777">
        <w:tc>
          <w:tcPr>
            <w:tcW w:w="2943" w:type="dxa"/>
          </w:tcPr>
          <w:p w14:paraId="40F2DD03" w14:textId="77777777" w:rsidR="00F745FF" w:rsidRDefault="00D0345D">
            <w:pPr>
              <w:spacing w:before="48" w:after="48"/>
              <w:rPr>
                <w:sz w:val="24"/>
                <w:szCs w:val="24"/>
              </w:rPr>
            </w:pPr>
            <w:r>
              <w:rPr>
                <w:sz w:val="24"/>
                <w:szCs w:val="24"/>
              </w:rPr>
              <w:t>Grants or bursaries</w:t>
            </w:r>
          </w:p>
        </w:tc>
        <w:tc>
          <w:tcPr>
            <w:tcW w:w="5387" w:type="dxa"/>
          </w:tcPr>
          <w:p w14:paraId="40158F09" w14:textId="77777777" w:rsidR="00F745FF" w:rsidRDefault="00D0345D">
            <w:pPr>
              <w:spacing w:before="48" w:after="48"/>
              <w:rPr>
                <w:sz w:val="24"/>
                <w:szCs w:val="24"/>
              </w:rPr>
            </w:pPr>
            <w:r>
              <w:rPr>
                <w:sz w:val="24"/>
                <w:szCs w:val="24"/>
              </w:rPr>
              <w:t>Copy of relevant paperwork detailing entitlement and amount paid</w:t>
            </w:r>
          </w:p>
        </w:tc>
        <w:tc>
          <w:tcPr>
            <w:tcW w:w="1276" w:type="dxa"/>
          </w:tcPr>
          <w:p w14:paraId="161D2909" w14:textId="77777777" w:rsidR="00F745FF" w:rsidRDefault="00F745FF">
            <w:pPr>
              <w:spacing w:before="48" w:after="48"/>
              <w:rPr>
                <w:sz w:val="24"/>
                <w:szCs w:val="24"/>
              </w:rPr>
            </w:pPr>
          </w:p>
        </w:tc>
      </w:tr>
      <w:tr w:rsidR="00F745FF" w14:paraId="48F3DE26" w14:textId="77777777">
        <w:tc>
          <w:tcPr>
            <w:tcW w:w="2943" w:type="dxa"/>
          </w:tcPr>
          <w:p w14:paraId="7F784697" w14:textId="77777777" w:rsidR="00F745FF" w:rsidRDefault="00D0345D">
            <w:pPr>
              <w:spacing w:before="48" w:after="48"/>
              <w:rPr>
                <w:sz w:val="24"/>
                <w:szCs w:val="24"/>
              </w:rPr>
            </w:pPr>
            <w:r>
              <w:rPr>
                <w:sz w:val="24"/>
                <w:szCs w:val="24"/>
              </w:rPr>
              <w:t>Any other income i.e. Child Support, Child Maintenance, income from rental properties</w:t>
            </w:r>
          </w:p>
        </w:tc>
        <w:tc>
          <w:tcPr>
            <w:tcW w:w="5387" w:type="dxa"/>
          </w:tcPr>
          <w:p w14:paraId="4439120E" w14:textId="77777777" w:rsidR="00F745FF" w:rsidRDefault="00D0345D">
            <w:pPr>
              <w:spacing w:before="48" w:after="48"/>
              <w:rPr>
                <w:sz w:val="24"/>
                <w:szCs w:val="24"/>
              </w:rPr>
            </w:pPr>
            <w:r>
              <w:rPr>
                <w:sz w:val="24"/>
                <w:szCs w:val="24"/>
              </w:rPr>
              <w:t>Relevant paperwork</w:t>
            </w:r>
          </w:p>
        </w:tc>
        <w:tc>
          <w:tcPr>
            <w:tcW w:w="1276" w:type="dxa"/>
          </w:tcPr>
          <w:p w14:paraId="5C767F06" w14:textId="77777777" w:rsidR="00F745FF" w:rsidRDefault="00F745FF">
            <w:pPr>
              <w:spacing w:before="48" w:after="48"/>
              <w:rPr>
                <w:sz w:val="24"/>
                <w:szCs w:val="24"/>
              </w:rPr>
            </w:pPr>
          </w:p>
        </w:tc>
      </w:tr>
    </w:tbl>
    <w:p w14:paraId="4E9E30E5" w14:textId="77777777" w:rsidR="00F745FF" w:rsidRDefault="00F745FF">
      <w:pPr>
        <w:tabs>
          <w:tab w:val="left" w:pos="426"/>
        </w:tabs>
        <w:spacing w:line="240" w:lineRule="auto"/>
        <w:rPr>
          <w:sz w:val="24"/>
          <w:szCs w:val="24"/>
        </w:rPr>
      </w:pPr>
    </w:p>
    <w:p w14:paraId="25C699E9" w14:textId="77777777" w:rsidR="00F745FF" w:rsidRDefault="00D0345D">
      <w:pPr>
        <w:rPr>
          <w:b/>
          <w:sz w:val="24"/>
          <w:szCs w:val="24"/>
        </w:rPr>
      </w:pPr>
      <w:r>
        <w:br w:type="page"/>
      </w:r>
    </w:p>
    <w:p w14:paraId="4F0B3584" w14:textId="77777777" w:rsidR="00F745FF" w:rsidRDefault="00D0345D">
      <w:pPr>
        <w:tabs>
          <w:tab w:val="left" w:pos="426"/>
        </w:tabs>
        <w:spacing w:line="240" w:lineRule="auto"/>
        <w:rPr>
          <w:b/>
          <w:sz w:val="24"/>
          <w:szCs w:val="24"/>
        </w:rPr>
      </w:pPr>
      <w:r>
        <w:rPr>
          <w:b/>
          <w:sz w:val="24"/>
          <w:szCs w:val="24"/>
        </w:rPr>
        <w:lastRenderedPageBreak/>
        <w:t>Section 5: Student bank account details</w:t>
      </w:r>
      <w:r>
        <w:rPr>
          <w:noProof/>
        </w:rPr>
        <mc:AlternateContent>
          <mc:Choice Requires="wps">
            <w:drawing>
              <wp:anchor distT="0" distB="0" distL="114300" distR="114300" simplePos="0" relativeHeight="251663360" behindDoc="0" locked="0" layoutInCell="1" hidden="0" allowOverlap="1" wp14:anchorId="7B471CBA" wp14:editId="7225F345">
                <wp:simplePos x="0" y="0"/>
                <wp:positionH relativeFrom="column">
                  <wp:posOffset>-977899</wp:posOffset>
                </wp:positionH>
                <wp:positionV relativeFrom="paragraph">
                  <wp:posOffset>-952499</wp:posOffset>
                </wp:positionV>
                <wp:extent cx="7791450" cy="783060"/>
                <wp:effectExtent l="0" t="0" r="0" b="0"/>
                <wp:wrapNone/>
                <wp:docPr id="253" name="Rectangle 253"/>
                <wp:cNvGraphicFramePr/>
                <a:graphic xmlns:a="http://schemas.openxmlformats.org/drawingml/2006/main">
                  <a:graphicData uri="http://schemas.microsoft.com/office/word/2010/wordprocessingShape">
                    <wps:wsp>
                      <wps:cNvSpPr/>
                      <wps:spPr>
                        <a:xfrm>
                          <a:off x="1564575" y="3457103"/>
                          <a:ext cx="7562850" cy="645795"/>
                        </a:xfrm>
                        <a:prstGeom prst="rect">
                          <a:avLst/>
                        </a:prstGeom>
                        <a:solidFill>
                          <a:srgbClr val="393839"/>
                        </a:solidFill>
                        <a:ln w="76200" cap="flat" cmpd="sng">
                          <a:solidFill>
                            <a:srgbClr val="393839"/>
                          </a:solidFill>
                          <a:prstDash val="solid"/>
                          <a:miter lim="800000"/>
                          <a:headEnd type="none" w="sm" len="sm"/>
                          <a:tailEnd type="none" w="sm" len="sm"/>
                        </a:ln>
                      </wps:spPr>
                      <wps:txbx>
                        <w:txbxContent>
                          <w:p w14:paraId="665AEF2E" w14:textId="5AE38F5B" w:rsidR="00F745FF" w:rsidRDefault="00D0345D">
                            <w:pPr>
                              <w:spacing w:before="240" w:line="275" w:lineRule="auto"/>
                              <w:ind w:firstLine="720"/>
                              <w:textDirection w:val="btLr"/>
                            </w:pPr>
                            <w:r>
                              <w:rPr>
                                <w:color w:val="FFFFFF"/>
                                <w:sz w:val="48"/>
                              </w:rPr>
                              <w:t>Bursary 202</w:t>
                            </w:r>
                            <w:r w:rsidR="00E52508">
                              <w:rPr>
                                <w:color w:val="FFFFFF"/>
                                <w:sz w:val="48"/>
                              </w:rPr>
                              <w:t>5</w:t>
                            </w:r>
                            <w:r>
                              <w:rPr>
                                <w:color w:val="FFFFFF"/>
                                <w:sz w:val="48"/>
                              </w:rPr>
                              <w:t xml:space="preserve"> application</w:t>
                            </w:r>
                          </w:p>
                        </w:txbxContent>
                      </wps:txbx>
                      <wps:bodyPr spcFirstLastPara="1" wrap="square" lIns="91425" tIns="45700" rIns="91425" bIns="45700" anchor="t" anchorCtr="0">
                        <a:noAutofit/>
                      </wps:bodyPr>
                    </wps:wsp>
                  </a:graphicData>
                </a:graphic>
              </wp:anchor>
            </w:drawing>
          </mc:Choice>
          <mc:Fallback>
            <w:pict>
              <v:rect w14:anchorId="7B471CBA" id="Rectangle 253" o:spid="_x0000_s1031" style="position:absolute;margin-left:-77pt;margin-top:-75pt;width:613.5pt;height:61.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" fillcolor="#393839" strokecolor="#393839" strokeweight="6pt">
                <v:stroke startarrowwidth="narrow" startarrowlength="short" endarrowwidth="narrow" endarrowlength="short"/>
                <v:textbox inset="2.53958mm,1.2694mm,2.53958mm,1.2694mm">
                  <w:txbxContent>
                    <w:p w14:paraId="665AEF2E" w14:textId="5AE38F5B" w:rsidR="00F745FF" w:rsidRDefault="00D0345D">
                      <w:pPr>
                        <w:spacing w:before="240" w:line="275" w:lineRule="auto"/>
                        <w:ind w:firstLine="720"/>
                        <w:textDirection w:val="btLr"/>
                      </w:pPr>
                      <w:r>
                        <w:rPr>
                          <w:color w:val="FFFFFF"/>
                          <w:sz w:val="48"/>
                        </w:rPr>
                        <w:t>Bursary 202</w:t>
                      </w:r>
                      <w:r w:rsidR="00E52508">
                        <w:rPr>
                          <w:color w:val="FFFFFF"/>
                          <w:sz w:val="48"/>
                        </w:rPr>
                        <w:t>5</w:t>
                      </w:r>
                      <w:r>
                        <w:rPr>
                          <w:color w:val="FFFFFF"/>
                          <w:sz w:val="48"/>
                        </w:rPr>
                        <w:t xml:space="preserve"> application</w:t>
                      </w:r>
                    </w:p>
                  </w:txbxContent>
                </v:textbox>
              </v:rect>
            </w:pict>
          </mc:Fallback>
        </mc:AlternateContent>
      </w:r>
    </w:p>
    <w:tbl>
      <w:tblPr>
        <w:tblStyle w:val="TableGrid"/>
        <w:tblW w:w="9067" w:type="dxa"/>
        <w:tblLook w:val="04A0" w:firstRow="1" w:lastRow="0" w:firstColumn="1" w:lastColumn="0" w:noHBand="0" w:noVBand="1"/>
      </w:tblPr>
      <w:tblGrid>
        <w:gridCol w:w="1555"/>
        <w:gridCol w:w="7512"/>
      </w:tblGrid>
      <w:tr w:rsidR="005D6F5F" w:rsidRPr="005D6F5F" w14:paraId="18C39FC7" w14:textId="77777777" w:rsidTr="005D6F5F">
        <w:tc>
          <w:tcPr>
            <w:tcW w:w="1555" w:type="dxa"/>
          </w:tcPr>
          <w:p w14:paraId="137E2732" w14:textId="77777777" w:rsidR="005D6F5F" w:rsidRPr="005D6F5F" w:rsidRDefault="005D6F5F" w:rsidP="000F1D97">
            <w:pPr>
              <w:spacing w:after="400"/>
              <w:rPr>
                <w:sz w:val="24"/>
                <w:szCs w:val="24"/>
              </w:rPr>
            </w:pPr>
            <w:r w:rsidRPr="005D6F5F">
              <w:rPr>
                <w:sz w:val="24"/>
                <w:szCs w:val="24"/>
              </w:rPr>
              <w:t>Bank name</w:t>
            </w:r>
          </w:p>
        </w:tc>
        <w:tc>
          <w:tcPr>
            <w:tcW w:w="7512" w:type="dxa"/>
          </w:tcPr>
          <w:p w14:paraId="69B25AD7" w14:textId="77777777" w:rsidR="005D6F5F" w:rsidRPr="005D6F5F" w:rsidRDefault="005D6F5F" w:rsidP="000F1D97">
            <w:pPr>
              <w:spacing w:after="400"/>
              <w:rPr>
                <w:sz w:val="24"/>
                <w:szCs w:val="24"/>
              </w:rPr>
            </w:pPr>
          </w:p>
        </w:tc>
      </w:tr>
      <w:tr w:rsidR="005D6F5F" w:rsidRPr="005D6F5F" w14:paraId="1973B41C" w14:textId="77777777" w:rsidTr="005D6F5F">
        <w:tc>
          <w:tcPr>
            <w:tcW w:w="1555" w:type="dxa"/>
          </w:tcPr>
          <w:p w14:paraId="23D54DF1" w14:textId="77777777" w:rsidR="005D6F5F" w:rsidRPr="005D6F5F" w:rsidRDefault="005D6F5F" w:rsidP="000F1D97">
            <w:pPr>
              <w:spacing w:after="400"/>
              <w:rPr>
                <w:sz w:val="24"/>
                <w:szCs w:val="24"/>
              </w:rPr>
            </w:pPr>
            <w:r w:rsidRPr="005D6F5F">
              <w:rPr>
                <w:sz w:val="24"/>
                <w:szCs w:val="24"/>
              </w:rPr>
              <w:t>Branch location</w:t>
            </w:r>
          </w:p>
        </w:tc>
        <w:tc>
          <w:tcPr>
            <w:tcW w:w="7512" w:type="dxa"/>
          </w:tcPr>
          <w:p w14:paraId="491BE424" w14:textId="77777777" w:rsidR="005D6F5F" w:rsidRPr="005D6F5F" w:rsidRDefault="005D6F5F" w:rsidP="000F1D97">
            <w:pPr>
              <w:spacing w:after="400"/>
              <w:rPr>
                <w:sz w:val="24"/>
                <w:szCs w:val="24"/>
              </w:rPr>
            </w:pPr>
          </w:p>
        </w:tc>
      </w:tr>
      <w:tr w:rsidR="005D6F5F" w:rsidRPr="005D6F5F" w14:paraId="260A9EA8" w14:textId="77777777" w:rsidTr="005D6F5F">
        <w:tc>
          <w:tcPr>
            <w:tcW w:w="1555" w:type="dxa"/>
          </w:tcPr>
          <w:p w14:paraId="06D15424" w14:textId="77777777" w:rsidR="005D6F5F" w:rsidRPr="005D6F5F" w:rsidRDefault="005D6F5F" w:rsidP="000F1D97">
            <w:pPr>
              <w:spacing w:after="400"/>
              <w:rPr>
                <w:sz w:val="24"/>
                <w:szCs w:val="24"/>
              </w:rPr>
            </w:pPr>
            <w:r w:rsidRPr="005D6F5F">
              <w:rPr>
                <w:sz w:val="24"/>
                <w:szCs w:val="24"/>
              </w:rPr>
              <w:t>Name of account holder</w:t>
            </w:r>
          </w:p>
        </w:tc>
        <w:tc>
          <w:tcPr>
            <w:tcW w:w="7512" w:type="dxa"/>
          </w:tcPr>
          <w:p w14:paraId="2795A4DF" w14:textId="77777777" w:rsidR="005D6F5F" w:rsidRPr="005D6F5F" w:rsidRDefault="005D6F5F" w:rsidP="000F1D97">
            <w:pPr>
              <w:spacing w:after="400"/>
              <w:rPr>
                <w:sz w:val="24"/>
                <w:szCs w:val="24"/>
              </w:rPr>
            </w:pPr>
          </w:p>
        </w:tc>
      </w:tr>
      <w:tr w:rsidR="005D6F5F" w:rsidRPr="005D6F5F" w14:paraId="3CA8EE48" w14:textId="77777777" w:rsidTr="005D6F5F">
        <w:tc>
          <w:tcPr>
            <w:tcW w:w="1555" w:type="dxa"/>
          </w:tcPr>
          <w:p w14:paraId="00754CA8" w14:textId="77777777" w:rsidR="005D6F5F" w:rsidRPr="005D6F5F" w:rsidRDefault="005D6F5F" w:rsidP="000F1D97">
            <w:pPr>
              <w:spacing w:after="400"/>
              <w:rPr>
                <w:sz w:val="24"/>
                <w:szCs w:val="24"/>
              </w:rPr>
            </w:pPr>
            <w:r w:rsidRPr="005D6F5F">
              <w:rPr>
                <w:sz w:val="24"/>
                <w:szCs w:val="24"/>
              </w:rPr>
              <w:t>Sort code</w:t>
            </w:r>
          </w:p>
        </w:tc>
        <w:tc>
          <w:tcPr>
            <w:tcW w:w="7512" w:type="dxa"/>
          </w:tcPr>
          <w:p w14:paraId="2F0A704C" w14:textId="77777777" w:rsidR="005D6F5F" w:rsidRPr="005D6F5F" w:rsidRDefault="005D6F5F" w:rsidP="000F1D97">
            <w:pPr>
              <w:spacing w:after="400"/>
              <w:rPr>
                <w:sz w:val="24"/>
                <w:szCs w:val="24"/>
              </w:rPr>
            </w:pPr>
          </w:p>
        </w:tc>
      </w:tr>
      <w:tr w:rsidR="005D6F5F" w:rsidRPr="005D6F5F" w14:paraId="6BE33616" w14:textId="77777777" w:rsidTr="005D6F5F">
        <w:tc>
          <w:tcPr>
            <w:tcW w:w="1555" w:type="dxa"/>
          </w:tcPr>
          <w:p w14:paraId="37CA09A9" w14:textId="77777777" w:rsidR="005D6F5F" w:rsidRPr="005D6F5F" w:rsidRDefault="005D6F5F" w:rsidP="000F1D97">
            <w:pPr>
              <w:spacing w:after="400"/>
              <w:rPr>
                <w:sz w:val="24"/>
                <w:szCs w:val="24"/>
              </w:rPr>
            </w:pPr>
            <w:r w:rsidRPr="005D6F5F">
              <w:rPr>
                <w:sz w:val="24"/>
                <w:szCs w:val="24"/>
              </w:rPr>
              <w:t>Account number</w:t>
            </w:r>
          </w:p>
        </w:tc>
        <w:tc>
          <w:tcPr>
            <w:tcW w:w="7512" w:type="dxa"/>
          </w:tcPr>
          <w:p w14:paraId="5CE17980" w14:textId="77777777" w:rsidR="005D6F5F" w:rsidRPr="005D6F5F" w:rsidRDefault="005D6F5F" w:rsidP="000F1D97">
            <w:pPr>
              <w:spacing w:after="400"/>
              <w:rPr>
                <w:sz w:val="24"/>
                <w:szCs w:val="24"/>
              </w:rPr>
            </w:pPr>
          </w:p>
        </w:tc>
      </w:tr>
      <w:tr w:rsidR="005D6F5F" w14:paraId="29A0B98E" w14:textId="77777777" w:rsidTr="005D6F5F">
        <w:tc>
          <w:tcPr>
            <w:tcW w:w="1555" w:type="dxa"/>
          </w:tcPr>
          <w:p w14:paraId="069ED30C" w14:textId="77777777" w:rsidR="005D6F5F" w:rsidRPr="005D6F5F" w:rsidRDefault="005D6F5F" w:rsidP="000F1D97">
            <w:pPr>
              <w:spacing w:after="400"/>
              <w:rPr>
                <w:sz w:val="24"/>
                <w:szCs w:val="24"/>
              </w:rPr>
            </w:pPr>
            <w:r w:rsidRPr="005D6F5F">
              <w:rPr>
                <w:sz w:val="24"/>
                <w:szCs w:val="24"/>
              </w:rPr>
              <w:t>Building Society roll number</w:t>
            </w:r>
          </w:p>
        </w:tc>
        <w:tc>
          <w:tcPr>
            <w:tcW w:w="7512" w:type="dxa"/>
          </w:tcPr>
          <w:p w14:paraId="161319F3" w14:textId="77777777" w:rsidR="005D6F5F" w:rsidRPr="005D6F5F" w:rsidRDefault="005D6F5F" w:rsidP="000F1D97">
            <w:pPr>
              <w:spacing w:after="400"/>
              <w:rPr>
                <w:sz w:val="24"/>
                <w:szCs w:val="24"/>
              </w:rPr>
            </w:pPr>
          </w:p>
        </w:tc>
      </w:tr>
    </w:tbl>
    <w:p w14:paraId="39B864DC" w14:textId="77777777" w:rsidR="00F745FF" w:rsidRDefault="00D0345D">
      <w:pPr>
        <w:tabs>
          <w:tab w:val="left" w:pos="426"/>
          <w:tab w:val="left" w:pos="2977"/>
          <w:tab w:val="left" w:pos="3686"/>
          <w:tab w:val="left" w:pos="4253"/>
          <w:tab w:val="left" w:pos="4820"/>
          <w:tab w:val="left" w:pos="5387"/>
          <w:tab w:val="left" w:pos="6237"/>
          <w:tab w:val="left" w:pos="6521"/>
          <w:tab w:val="left" w:pos="7513"/>
          <w:tab w:val="left" w:pos="7797"/>
          <w:tab w:val="left" w:pos="8222"/>
          <w:tab w:val="left" w:pos="8789"/>
        </w:tabs>
        <w:spacing w:line="240" w:lineRule="auto"/>
        <w:rPr>
          <w:b/>
          <w:sz w:val="24"/>
          <w:szCs w:val="24"/>
        </w:rPr>
      </w:pPr>
      <w:r>
        <w:rPr>
          <w:b/>
          <w:sz w:val="24"/>
          <w:szCs w:val="24"/>
        </w:rPr>
        <w:t>Section 6: Declaration</w:t>
      </w:r>
    </w:p>
    <w:p w14:paraId="72020F5B" w14:textId="77777777" w:rsidR="00F745FF" w:rsidRDefault="00D0345D">
      <w:pPr>
        <w:tabs>
          <w:tab w:val="left" w:pos="426"/>
          <w:tab w:val="left" w:pos="2977"/>
          <w:tab w:val="left" w:pos="3686"/>
          <w:tab w:val="left" w:pos="4253"/>
          <w:tab w:val="left" w:pos="4820"/>
          <w:tab w:val="left" w:pos="5387"/>
          <w:tab w:val="left" w:pos="6237"/>
          <w:tab w:val="left" w:pos="6521"/>
          <w:tab w:val="left" w:pos="7513"/>
          <w:tab w:val="left" w:pos="7797"/>
          <w:tab w:val="left" w:pos="8222"/>
          <w:tab w:val="left" w:pos="8789"/>
        </w:tabs>
        <w:spacing w:line="240" w:lineRule="auto"/>
        <w:rPr>
          <w:sz w:val="24"/>
          <w:szCs w:val="24"/>
        </w:rPr>
      </w:pPr>
      <w:r>
        <w:rPr>
          <w:sz w:val="24"/>
          <w:szCs w:val="24"/>
        </w:rPr>
        <w:t>Please read carefully before signing.</w:t>
      </w:r>
    </w:p>
    <w:p w14:paraId="5414022E" w14:textId="77777777" w:rsidR="00F745FF" w:rsidRDefault="00D0345D">
      <w:pPr>
        <w:tabs>
          <w:tab w:val="left" w:pos="426"/>
          <w:tab w:val="left" w:pos="2977"/>
          <w:tab w:val="left" w:pos="3686"/>
          <w:tab w:val="left" w:pos="4253"/>
          <w:tab w:val="left" w:pos="4820"/>
          <w:tab w:val="left" w:pos="5387"/>
          <w:tab w:val="left" w:pos="6237"/>
          <w:tab w:val="left" w:pos="6521"/>
          <w:tab w:val="left" w:pos="7513"/>
          <w:tab w:val="left" w:pos="7797"/>
          <w:tab w:val="left" w:pos="8222"/>
          <w:tab w:val="left" w:pos="8789"/>
        </w:tabs>
        <w:spacing w:line="240" w:lineRule="auto"/>
        <w:rPr>
          <w:sz w:val="24"/>
          <w:szCs w:val="24"/>
        </w:rPr>
      </w:pPr>
      <w:r>
        <w:rPr>
          <w:sz w:val="24"/>
          <w:szCs w:val="24"/>
        </w:rPr>
        <w:t>I declare that the statements made on this form are true and to the best of my knowledge and belief correct in every respect.  I agree to supply promptly any additional information Our Lady of Lords Catholic Academy Trust may request to support my application.  I understand that if I refuse to provide the information relevant to my application then my application will not be progressed.  I also agree to inform The Becket Sixth reception office in writing of any change in my household circumstances.  I agree to repay in full and immediately any sum advanced to me if the information I have given is shown to be false or deliberately misleading.</w:t>
      </w:r>
    </w:p>
    <w:p w14:paraId="1EA47CC0" w14:textId="089FAD82" w:rsidR="00F745FF" w:rsidRDefault="00D0345D">
      <w:pPr>
        <w:tabs>
          <w:tab w:val="left" w:pos="426"/>
          <w:tab w:val="left" w:pos="2977"/>
          <w:tab w:val="left" w:pos="3686"/>
          <w:tab w:val="left" w:pos="4253"/>
          <w:tab w:val="left" w:pos="4820"/>
          <w:tab w:val="left" w:pos="5387"/>
          <w:tab w:val="left" w:pos="6237"/>
          <w:tab w:val="left" w:pos="6521"/>
          <w:tab w:val="left" w:pos="7513"/>
          <w:tab w:val="left" w:pos="7797"/>
          <w:tab w:val="left" w:pos="8222"/>
          <w:tab w:val="left" w:pos="8789"/>
        </w:tabs>
        <w:spacing w:line="240" w:lineRule="auto"/>
        <w:rPr>
          <w:sz w:val="24"/>
          <w:szCs w:val="24"/>
        </w:rPr>
      </w:pPr>
      <w:r>
        <w:rPr>
          <w:sz w:val="24"/>
          <w:szCs w:val="24"/>
        </w:rPr>
        <w:t>I am aware that this application and any funding resulting is for the academic year starting in September 202</w:t>
      </w:r>
      <w:r w:rsidR="00817C54">
        <w:rPr>
          <w:sz w:val="24"/>
          <w:szCs w:val="24"/>
        </w:rPr>
        <w:t>5</w:t>
      </w:r>
      <w:r>
        <w:rPr>
          <w:sz w:val="24"/>
          <w:szCs w:val="24"/>
        </w:rPr>
        <w:t xml:space="preserve"> only and that I must re-apply in future if support remains needed.  I understand that there is no guarantee that I will receive funding in future years even if I am eligible for the current one and that the amount awarded may vary.</w:t>
      </w:r>
    </w:p>
    <w:p w14:paraId="275283A7" w14:textId="77777777" w:rsidR="00F745FF" w:rsidRDefault="00D0345D">
      <w:pPr>
        <w:tabs>
          <w:tab w:val="left" w:pos="426"/>
          <w:tab w:val="left" w:pos="4678"/>
          <w:tab w:val="left" w:pos="4820"/>
          <w:tab w:val="left" w:pos="5387"/>
          <w:tab w:val="left" w:pos="8789"/>
        </w:tabs>
        <w:spacing w:before="500" w:after="400" w:line="240" w:lineRule="auto"/>
        <w:rPr>
          <w:sz w:val="24"/>
          <w:szCs w:val="24"/>
        </w:rPr>
      </w:pPr>
      <w:r>
        <w:rPr>
          <w:sz w:val="24"/>
          <w:szCs w:val="24"/>
        </w:rPr>
        <w:t>Student signature</w:t>
      </w:r>
      <w:r>
        <w:rPr>
          <w:sz w:val="24"/>
          <w:szCs w:val="24"/>
        </w:rPr>
        <w:tab/>
      </w:r>
      <w:r>
        <w:rPr>
          <w:sz w:val="24"/>
          <w:szCs w:val="24"/>
        </w:rPr>
        <w:tab/>
        <w:t>Student name</w:t>
      </w:r>
      <w:r>
        <w:rPr>
          <w:sz w:val="24"/>
          <w:szCs w:val="24"/>
        </w:rPr>
        <w:tab/>
      </w:r>
    </w:p>
    <w:p w14:paraId="23917676" w14:textId="77777777" w:rsidR="00F745FF" w:rsidRDefault="00D0345D">
      <w:pPr>
        <w:tabs>
          <w:tab w:val="left" w:pos="426"/>
          <w:tab w:val="left" w:pos="4678"/>
          <w:tab w:val="left" w:pos="4820"/>
          <w:tab w:val="left" w:pos="5387"/>
          <w:tab w:val="left" w:pos="8789"/>
        </w:tabs>
        <w:spacing w:before="500" w:after="400" w:line="240" w:lineRule="auto"/>
        <w:rPr>
          <w:sz w:val="24"/>
          <w:szCs w:val="24"/>
        </w:rPr>
      </w:pPr>
      <w:r>
        <w:rPr>
          <w:sz w:val="24"/>
          <w:szCs w:val="24"/>
        </w:rPr>
        <w:t>Parent / carer signature</w:t>
      </w:r>
      <w:r>
        <w:rPr>
          <w:sz w:val="24"/>
          <w:szCs w:val="24"/>
        </w:rPr>
        <w:tab/>
      </w:r>
      <w:r>
        <w:rPr>
          <w:sz w:val="24"/>
          <w:szCs w:val="24"/>
        </w:rPr>
        <w:tab/>
        <w:t>Parent name</w:t>
      </w:r>
      <w:r>
        <w:rPr>
          <w:sz w:val="24"/>
          <w:szCs w:val="24"/>
        </w:rPr>
        <w:tab/>
      </w:r>
    </w:p>
    <w:p w14:paraId="17B8E4D0" w14:textId="77777777" w:rsidR="005D6F5F" w:rsidRDefault="00D0345D">
      <w:pPr>
        <w:tabs>
          <w:tab w:val="left" w:pos="426"/>
          <w:tab w:val="left" w:pos="4678"/>
          <w:tab w:val="left" w:pos="4820"/>
          <w:tab w:val="left" w:pos="5387"/>
          <w:tab w:val="left" w:pos="8789"/>
        </w:tabs>
        <w:spacing w:before="500" w:after="400" w:line="240" w:lineRule="auto"/>
        <w:rPr>
          <w:sz w:val="24"/>
          <w:szCs w:val="24"/>
        </w:rPr>
      </w:pPr>
      <w:r>
        <w:rPr>
          <w:sz w:val="24"/>
          <w:szCs w:val="24"/>
        </w:rPr>
        <w:t>Date</w:t>
      </w:r>
    </w:p>
    <w:p w14:paraId="3C8E362A" w14:textId="77777777" w:rsidR="005D6F5F" w:rsidRDefault="005D6F5F">
      <w:pPr>
        <w:tabs>
          <w:tab w:val="left" w:pos="426"/>
          <w:tab w:val="left" w:pos="4678"/>
          <w:tab w:val="left" w:pos="4820"/>
          <w:tab w:val="left" w:pos="5387"/>
          <w:tab w:val="left" w:pos="8789"/>
        </w:tabs>
        <w:spacing w:before="500" w:after="400" w:line="240" w:lineRule="auto"/>
        <w:rPr>
          <w:sz w:val="24"/>
          <w:szCs w:val="24"/>
        </w:rPr>
      </w:pPr>
    </w:p>
    <w:tbl>
      <w:tblPr>
        <w:tblStyle w:val="TableGrid"/>
        <w:tblW w:w="0" w:type="auto"/>
        <w:tblLook w:val="04A0" w:firstRow="1" w:lastRow="0" w:firstColumn="1" w:lastColumn="0" w:noHBand="0" w:noVBand="1"/>
      </w:tblPr>
      <w:tblGrid>
        <w:gridCol w:w="1980"/>
        <w:gridCol w:w="3118"/>
        <w:gridCol w:w="3686"/>
      </w:tblGrid>
      <w:tr w:rsidR="00741817" w14:paraId="73D86ACF" w14:textId="77777777" w:rsidTr="00741817">
        <w:tc>
          <w:tcPr>
            <w:tcW w:w="1980" w:type="dxa"/>
          </w:tcPr>
          <w:p w14:paraId="5610DDCF" w14:textId="379B7AC2" w:rsidR="00741817" w:rsidRDefault="00741817">
            <w:pPr>
              <w:tabs>
                <w:tab w:val="left" w:pos="426"/>
                <w:tab w:val="left" w:pos="4678"/>
                <w:tab w:val="left" w:pos="4820"/>
                <w:tab w:val="left" w:pos="5387"/>
                <w:tab w:val="left" w:pos="8789"/>
              </w:tabs>
              <w:spacing w:before="500" w:after="400"/>
              <w:rPr>
                <w:sz w:val="24"/>
                <w:szCs w:val="24"/>
              </w:rPr>
            </w:pPr>
            <w:r>
              <w:rPr>
                <w:sz w:val="24"/>
                <w:szCs w:val="24"/>
              </w:rPr>
              <w:t>Reviewed by</w:t>
            </w:r>
          </w:p>
        </w:tc>
        <w:tc>
          <w:tcPr>
            <w:tcW w:w="3118" w:type="dxa"/>
          </w:tcPr>
          <w:p w14:paraId="601A2EEE" w14:textId="77777777" w:rsidR="00741817" w:rsidRDefault="00741817">
            <w:pPr>
              <w:tabs>
                <w:tab w:val="left" w:pos="426"/>
                <w:tab w:val="left" w:pos="4678"/>
                <w:tab w:val="left" w:pos="4820"/>
                <w:tab w:val="left" w:pos="5387"/>
                <w:tab w:val="left" w:pos="8789"/>
              </w:tabs>
              <w:spacing w:before="500" w:after="400"/>
              <w:rPr>
                <w:sz w:val="24"/>
                <w:szCs w:val="24"/>
              </w:rPr>
            </w:pPr>
          </w:p>
        </w:tc>
        <w:tc>
          <w:tcPr>
            <w:tcW w:w="3686" w:type="dxa"/>
          </w:tcPr>
          <w:p w14:paraId="67874D68" w14:textId="24AFE6F2" w:rsidR="00741817" w:rsidRDefault="00741817">
            <w:pPr>
              <w:tabs>
                <w:tab w:val="left" w:pos="426"/>
                <w:tab w:val="left" w:pos="4678"/>
                <w:tab w:val="left" w:pos="4820"/>
                <w:tab w:val="left" w:pos="5387"/>
                <w:tab w:val="left" w:pos="8789"/>
              </w:tabs>
              <w:spacing w:before="500" w:after="400"/>
              <w:rPr>
                <w:sz w:val="24"/>
                <w:szCs w:val="24"/>
              </w:rPr>
            </w:pPr>
            <w:r>
              <w:rPr>
                <w:sz w:val="24"/>
                <w:szCs w:val="24"/>
              </w:rPr>
              <w:t>Date</w:t>
            </w:r>
          </w:p>
        </w:tc>
      </w:tr>
      <w:tr w:rsidR="00741817" w14:paraId="2B04E03E" w14:textId="77777777" w:rsidTr="00741817">
        <w:tc>
          <w:tcPr>
            <w:tcW w:w="1980" w:type="dxa"/>
          </w:tcPr>
          <w:p w14:paraId="508669A8" w14:textId="0CEDBA67" w:rsidR="00741817" w:rsidRDefault="00741817">
            <w:pPr>
              <w:tabs>
                <w:tab w:val="left" w:pos="426"/>
                <w:tab w:val="left" w:pos="4678"/>
                <w:tab w:val="left" w:pos="4820"/>
                <w:tab w:val="left" w:pos="5387"/>
                <w:tab w:val="left" w:pos="8789"/>
              </w:tabs>
              <w:spacing w:before="500" w:after="400"/>
              <w:rPr>
                <w:sz w:val="24"/>
                <w:szCs w:val="24"/>
              </w:rPr>
            </w:pPr>
            <w:r>
              <w:rPr>
                <w:sz w:val="24"/>
                <w:szCs w:val="24"/>
              </w:rPr>
              <w:t>Approved</w:t>
            </w:r>
          </w:p>
        </w:tc>
        <w:tc>
          <w:tcPr>
            <w:tcW w:w="3118" w:type="dxa"/>
          </w:tcPr>
          <w:p w14:paraId="4F901F95" w14:textId="0BD9BEF8" w:rsidR="00741817" w:rsidRDefault="00741817">
            <w:pPr>
              <w:tabs>
                <w:tab w:val="left" w:pos="426"/>
                <w:tab w:val="left" w:pos="4678"/>
                <w:tab w:val="left" w:pos="4820"/>
                <w:tab w:val="left" w:pos="5387"/>
                <w:tab w:val="left" w:pos="8789"/>
              </w:tabs>
              <w:spacing w:before="500" w:after="400"/>
              <w:rPr>
                <w:sz w:val="24"/>
                <w:szCs w:val="24"/>
              </w:rPr>
            </w:pPr>
            <w:r>
              <w:rPr>
                <w:sz w:val="24"/>
                <w:szCs w:val="24"/>
              </w:rPr>
              <w:t>Yes/No</w:t>
            </w:r>
          </w:p>
        </w:tc>
        <w:tc>
          <w:tcPr>
            <w:tcW w:w="3686" w:type="dxa"/>
          </w:tcPr>
          <w:p w14:paraId="671870E4" w14:textId="7FD18501" w:rsidR="00741817" w:rsidRDefault="00741817">
            <w:pPr>
              <w:tabs>
                <w:tab w:val="left" w:pos="426"/>
                <w:tab w:val="left" w:pos="4678"/>
                <w:tab w:val="left" w:pos="4820"/>
                <w:tab w:val="left" w:pos="5387"/>
                <w:tab w:val="left" w:pos="8789"/>
              </w:tabs>
              <w:spacing w:before="500" w:after="400"/>
              <w:rPr>
                <w:sz w:val="24"/>
                <w:szCs w:val="24"/>
              </w:rPr>
            </w:pPr>
            <w:r>
              <w:rPr>
                <w:sz w:val="24"/>
                <w:szCs w:val="24"/>
              </w:rPr>
              <w:t>Date</w:t>
            </w:r>
          </w:p>
        </w:tc>
      </w:tr>
      <w:tr w:rsidR="00741817" w14:paraId="3439417F" w14:textId="77777777" w:rsidTr="00741817">
        <w:tc>
          <w:tcPr>
            <w:tcW w:w="1980" w:type="dxa"/>
          </w:tcPr>
          <w:p w14:paraId="751B79CB" w14:textId="61239E6D" w:rsidR="00741817" w:rsidRDefault="00741817">
            <w:pPr>
              <w:tabs>
                <w:tab w:val="left" w:pos="426"/>
                <w:tab w:val="left" w:pos="4678"/>
                <w:tab w:val="left" w:pos="4820"/>
                <w:tab w:val="left" w:pos="5387"/>
                <w:tab w:val="left" w:pos="8789"/>
              </w:tabs>
              <w:spacing w:before="500" w:after="400"/>
              <w:rPr>
                <w:sz w:val="24"/>
                <w:szCs w:val="24"/>
              </w:rPr>
            </w:pPr>
            <w:r>
              <w:rPr>
                <w:sz w:val="24"/>
                <w:szCs w:val="24"/>
              </w:rPr>
              <w:t>Approved by</w:t>
            </w:r>
          </w:p>
        </w:tc>
        <w:tc>
          <w:tcPr>
            <w:tcW w:w="3118" w:type="dxa"/>
          </w:tcPr>
          <w:p w14:paraId="3A1C67B1" w14:textId="77777777" w:rsidR="00741817" w:rsidRDefault="00741817">
            <w:pPr>
              <w:tabs>
                <w:tab w:val="left" w:pos="426"/>
                <w:tab w:val="left" w:pos="4678"/>
                <w:tab w:val="left" w:pos="4820"/>
                <w:tab w:val="left" w:pos="5387"/>
                <w:tab w:val="left" w:pos="8789"/>
              </w:tabs>
              <w:spacing w:before="500" w:after="400"/>
              <w:rPr>
                <w:sz w:val="24"/>
                <w:szCs w:val="24"/>
              </w:rPr>
            </w:pPr>
          </w:p>
        </w:tc>
        <w:tc>
          <w:tcPr>
            <w:tcW w:w="3686" w:type="dxa"/>
          </w:tcPr>
          <w:p w14:paraId="6EC2D062" w14:textId="522F5500" w:rsidR="00741817" w:rsidRDefault="00741817">
            <w:pPr>
              <w:tabs>
                <w:tab w:val="left" w:pos="426"/>
                <w:tab w:val="left" w:pos="4678"/>
                <w:tab w:val="left" w:pos="4820"/>
                <w:tab w:val="left" w:pos="5387"/>
                <w:tab w:val="left" w:pos="8789"/>
              </w:tabs>
              <w:spacing w:before="500" w:after="400"/>
              <w:rPr>
                <w:sz w:val="24"/>
                <w:szCs w:val="24"/>
              </w:rPr>
            </w:pPr>
            <w:r>
              <w:rPr>
                <w:sz w:val="24"/>
                <w:szCs w:val="24"/>
              </w:rPr>
              <w:t>Date</w:t>
            </w:r>
          </w:p>
        </w:tc>
      </w:tr>
    </w:tbl>
    <w:p w14:paraId="1E7A49B6" w14:textId="2B2EC6D2" w:rsidR="00F745FF" w:rsidRDefault="00D0345D">
      <w:pPr>
        <w:tabs>
          <w:tab w:val="left" w:pos="426"/>
          <w:tab w:val="left" w:pos="4678"/>
          <w:tab w:val="left" w:pos="4820"/>
          <w:tab w:val="left" w:pos="5387"/>
          <w:tab w:val="left" w:pos="8789"/>
        </w:tabs>
        <w:spacing w:before="500" w:after="400" w:line="240" w:lineRule="auto"/>
        <w:rPr>
          <w:sz w:val="24"/>
          <w:szCs w:val="24"/>
        </w:rPr>
      </w:pPr>
      <w:r>
        <w:rPr>
          <w:sz w:val="24"/>
          <w:szCs w:val="24"/>
        </w:rPr>
        <w:tab/>
      </w:r>
    </w:p>
    <w:sectPr w:rsidR="00F745FF" w:rsidSect="004932A4">
      <w:headerReference w:type="default" r:id="rId9"/>
      <w:footerReference w:type="default" r:id="rId1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F0D6A" w14:textId="77777777" w:rsidR="00C87478" w:rsidRDefault="00C87478">
      <w:pPr>
        <w:spacing w:after="0" w:line="240" w:lineRule="auto"/>
      </w:pPr>
      <w:r>
        <w:separator/>
      </w:r>
    </w:p>
  </w:endnote>
  <w:endnote w:type="continuationSeparator" w:id="0">
    <w:p w14:paraId="7F9BE001" w14:textId="77777777" w:rsidR="00C87478" w:rsidRDefault="00C8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60712" w14:textId="77777777" w:rsidR="00F745FF" w:rsidRDefault="00D0345D">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1BB1E878" wp14:editId="1330157E">
              <wp:simplePos x="0" y="0"/>
              <wp:positionH relativeFrom="column">
                <wp:posOffset>-981074</wp:posOffset>
              </wp:positionH>
              <wp:positionV relativeFrom="paragraph">
                <wp:posOffset>567537</wp:posOffset>
              </wp:positionV>
              <wp:extent cx="7791450" cy="783060"/>
              <wp:effectExtent l="0" t="0" r="0" b="0"/>
              <wp:wrapNone/>
              <wp:docPr id="256" name="Rectangle 256"/>
              <wp:cNvGraphicFramePr/>
              <a:graphic xmlns:a="http://schemas.openxmlformats.org/drawingml/2006/main">
                <a:graphicData uri="http://schemas.microsoft.com/office/word/2010/wordprocessingShape">
                  <wps:wsp>
                    <wps:cNvSpPr/>
                    <wps:spPr>
                      <a:xfrm>
                        <a:off x="1564575" y="3457103"/>
                        <a:ext cx="7562850" cy="645795"/>
                      </a:xfrm>
                      <a:prstGeom prst="rect">
                        <a:avLst/>
                      </a:prstGeom>
                      <a:solidFill>
                        <a:srgbClr val="393839"/>
                      </a:solidFill>
                      <a:ln w="76200" cap="flat" cmpd="sng">
                        <a:solidFill>
                          <a:srgbClr val="393839"/>
                        </a:solidFill>
                        <a:prstDash val="solid"/>
                        <a:miter lim="800000"/>
                        <a:headEnd type="none" w="sm" len="sm"/>
                        <a:tailEnd type="none" w="sm" len="sm"/>
                      </a:ln>
                    </wps:spPr>
                    <wps:txbx>
                      <w:txbxContent>
                        <w:p w14:paraId="7AB40B6A" w14:textId="77777777" w:rsidR="00F745FF" w:rsidRDefault="00D0345D">
                          <w:pPr>
                            <w:spacing w:before="240" w:line="275" w:lineRule="auto"/>
                            <w:ind w:firstLine="720"/>
                            <w:textDirection w:val="btLr"/>
                          </w:pPr>
                          <w:r>
                            <w:rPr>
                              <w:color w:val="FFFFFF"/>
                              <w:sz w:val="48"/>
                            </w:rPr>
                            <w:t>Bursary 2023 application</w:t>
                          </w:r>
                        </w:p>
                      </w:txbxContent>
                    </wps:txbx>
                    <wps:bodyPr spcFirstLastPara="1" wrap="square" lIns="91425" tIns="45700" rIns="91425" bIns="45700" anchor="t" anchorCtr="0">
                      <a:noAutofit/>
                    </wps:bodyPr>
                  </wps:wsp>
                </a:graphicData>
              </a:graphic>
            </wp:anchor>
          </w:drawing>
        </mc:Choice>
        <mc:Fallback>
          <w:pict>
            <v:rect w14:anchorId="1BB1E878" id="Rectangle 256" o:spid="_x0000_s1033" style="position:absolute;margin-left:-77.25pt;margin-top:44.7pt;width:613.5pt;height:6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" fillcolor="#393839" strokecolor="#393839" strokeweight="6pt">
              <v:stroke startarrowwidth="narrow" startarrowlength="short" endarrowwidth="narrow" endarrowlength="short"/>
              <v:textbox inset="2.53958mm,1.2694mm,2.53958mm,1.2694mm">
                <w:txbxContent>
                  <w:p w14:paraId="7AB40B6A" w14:textId="77777777" w:rsidR="00F745FF" w:rsidRDefault="00D0345D">
                    <w:pPr>
                      <w:spacing w:before="240" w:line="275" w:lineRule="auto"/>
                      <w:ind w:firstLine="720"/>
                      <w:textDirection w:val="btLr"/>
                    </w:pPr>
                    <w:r>
                      <w:rPr>
                        <w:color w:val="FFFFFF"/>
                        <w:sz w:val="48"/>
                      </w:rPr>
                      <w:t>Bursary 2023 application</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FB7B2" w14:textId="77777777" w:rsidR="00C87478" w:rsidRDefault="00C87478">
      <w:pPr>
        <w:spacing w:after="0" w:line="240" w:lineRule="auto"/>
      </w:pPr>
      <w:r>
        <w:separator/>
      </w:r>
    </w:p>
  </w:footnote>
  <w:footnote w:type="continuationSeparator" w:id="0">
    <w:p w14:paraId="50E6CB39" w14:textId="77777777" w:rsidR="00C87478" w:rsidRDefault="00C87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2FE33" w14:textId="77777777" w:rsidR="00F745FF" w:rsidRDefault="00D0345D">
    <w:r>
      <w:rPr>
        <w:noProof/>
      </w:rPr>
      <mc:AlternateContent>
        <mc:Choice Requires="wps">
          <w:drawing>
            <wp:anchor distT="0" distB="0" distL="114300" distR="114300" simplePos="0" relativeHeight="251658240" behindDoc="0" locked="0" layoutInCell="1" hidden="0" allowOverlap="1" wp14:anchorId="7B010013" wp14:editId="706CDEF2">
              <wp:simplePos x="0" y="0"/>
              <wp:positionH relativeFrom="column">
                <wp:posOffset>-885824</wp:posOffset>
              </wp:positionH>
              <wp:positionV relativeFrom="paragraph">
                <wp:posOffset>-316229</wp:posOffset>
              </wp:positionV>
              <wp:extent cx="7791450" cy="783060"/>
              <wp:effectExtent l="0" t="0" r="0" b="0"/>
              <wp:wrapNone/>
              <wp:docPr id="250" name="Rectangle 250"/>
              <wp:cNvGraphicFramePr/>
              <a:graphic xmlns:a="http://schemas.openxmlformats.org/drawingml/2006/main">
                <a:graphicData uri="http://schemas.microsoft.com/office/word/2010/wordprocessingShape">
                  <wps:wsp>
                    <wps:cNvSpPr/>
                    <wps:spPr>
                      <a:xfrm>
                        <a:off x="1564575" y="3457103"/>
                        <a:ext cx="7562850" cy="645795"/>
                      </a:xfrm>
                      <a:prstGeom prst="rect">
                        <a:avLst/>
                      </a:prstGeom>
                      <a:solidFill>
                        <a:srgbClr val="393839"/>
                      </a:solidFill>
                      <a:ln w="76200" cap="flat" cmpd="sng">
                        <a:solidFill>
                          <a:srgbClr val="393839"/>
                        </a:solidFill>
                        <a:prstDash val="solid"/>
                        <a:miter lim="800000"/>
                        <a:headEnd type="none" w="sm" len="sm"/>
                        <a:tailEnd type="none" w="sm" len="sm"/>
                      </a:ln>
                    </wps:spPr>
                    <wps:txbx>
                      <w:txbxContent>
                        <w:p w14:paraId="0F84E438" w14:textId="453F6BE3" w:rsidR="00F745FF" w:rsidRDefault="00D0345D">
                          <w:pPr>
                            <w:spacing w:before="240" w:line="275" w:lineRule="auto"/>
                            <w:ind w:firstLine="720"/>
                            <w:textDirection w:val="btLr"/>
                          </w:pPr>
                          <w:r>
                            <w:rPr>
                              <w:color w:val="FFFFFF"/>
                              <w:sz w:val="48"/>
                            </w:rPr>
                            <w:t xml:space="preserve">Bursary </w:t>
                          </w:r>
                          <w:r w:rsidR="00E52508">
                            <w:rPr>
                              <w:color w:val="FFFFFF"/>
                              <w:sz w:val="48"/>
                            </w:rPr>
                            <w:t>2025</w:t>
                          </w:r>
                          <w:r>
                            <w:rPr>
                              <w:color w:val="FFFFFF"/>
                              <w:sz w:val="48"/>
                            </w:rPr>
                            <w:t xml:space="preserve"> information</w:t>
                          </w:r>
                        </w:p>
                      </w:txbxContent>
                    </wps:txbx>
                    <wps:bodyPr spcFirstLastPara="1" wrap="square" lIns="91425" tIns="45700" rIns="91425" bIns="45700" anchor="t" anchorCtr="0">
                      <a:noAutofit/>
                    </wps:bodyPr>
                  </wps:wsp>
                </a:graphicData>
              </a:graphic>
            </wp:anchor>
          </w:drawing>
        </mc:Choice>
        <mc:Fallback>
          <w:pict>
            <v:rect w14:anchorId="7B010013" id="Rectangle 250" o:spid="_x0000_s1032" style="position:absolute;margin-left:-69.75pt;margin-top:-24.9pt;width:613.5pt;height:61.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" fillcolor="#393839" strokecolor="#393839" strokeweight="6pt">
              <v:stroke startarrowwidth="narrow" startarrowlength="short" endarrowwidth="narrow" endarrowlength="short"/>
              <v:textbox inset="2.53958mm,1.2694mm,2.53958mm,1.2694mm">
                <w:txbxContent>
                  <w:p w14:paraId="0F84E438" w14:textId="453F6BE3" w:rsidR="00F745FF" w:rsidRDefault="00D0345D">
                    <w:pPr>
                      <w:spacing w:before="240" w:line="275" w:lineRule="auto"/>
                      <w:ind w:firstLine="720"/>
                      <w:textDirection w:val="btLr"/>
                    </w:pPr>
                    <w:r>
                      <w:rPr>
                        <w:color w:val="FFFFFF"/>
                        <w:sz w:val="48"/>
                      </w:rPr>
                      <w:t xml:space="preserve">Bursary </w:t>
                    </w:r>
                    <w:r w:rsidR="00E52508">
                      <w:rPr>
                        <w:color w:val="FFFFFF"/>
                        <w:sz w:val="48"/>
                      </w:rPr>
                      <w:t>2025</w:t>
                    </w:r>
                    <w:r>
                      <w:rPr>
                        <w:color w:val="FFFFFF"/>
                        <w:sz w:val="48"/>
                      </w:rPr>
                      <w:t xml:space="preserve"> information</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C79BF"/>
    <w:multiLevelType w:val="multilevel"/>
    <w:tmpl w:val="E458A1D2"/>
    <w:lvl w:ilvl="0">
      <w:start w:val="1"/>
      <w:numFmt w:val="bullet"/>
      <w:lvlText w:val="●"/>
      <w:lvlJc w:val="left"/>
      <w:pPr>
        <w:ind w:left="294" w:hanging="360"/>
      </w:pPr>
      <w:rPr>
        <w:rFonts w:ascii="Noto Sans Symbols" w:eastAsia="Noto Sans Symbols" w:hAnsi="Noto Sans Symbols" w:cs="Noto Sans Symbols"/>
      </w:rPr>
    </w:lvl>
    <w:lvl w:ilvl="1">
      <w:start w:val="1"/>
      <w:numFmt w:val="bullet"/>
      <w:lvlText w:val="o"/>
      <w:lvlJc w:val="left"/>
      <w:pPr>
        <w:ind w:left="1014" w:hanging="360"/>
      </w:pPr>
      <w:rPr>
        <w:rFonts w:ascii="Courier New" w:eastAsia="Courier New" w:hAnsi="Courier New" w:cs="Courier New"/>
      </w:rPr>
    </w:lvl>
    <w:lvl w:ilvl="2">
      <w:start w:val="1"/>
      <w:numFmt w:val="bullet"/>
      <w:lvlText w:val="▪"/>
      <w:lvlJc w:val="left"/>
      <w:pPr>
        <w:ind w:left="1734" w:hanging="360"/>
      </w:pPr>
      <w:rPr>
        <w:rFonts w:ascii="Noto Sans Symbols" w:eastAsia="Noto Sans Symbols" w:hAnsi="Noto Sans Symbols" w:cs="Noto Sans Symbols"/>
      </w:rPr>
    </w:lvl>
    <w:lvl w:ilvl="3">
      <w:start w:val="1"/>
      <w:numFmt w:val="bullet"/>
      <w:lvlText w:val="●"/>
      <w:lvlJc w:val="left"/>
      <w:pPr>
        <w:ind w:left="2454" w:hanging="360"/>
      </w:pPr>
      <w:rPr>
        <w:rFonts w:ascii="Noto Sans Symbols" w:eastAsia="Noto Sans Symbols" w:hAnsi="Noto Sans Symbols" w:cs="Noto Sans Symbols"/>
      </w:rPr>
    </w:lvl>
    <w:lvl w:ilvl="4">
      <w:start w:val="1"/>
      <w:numFmt w:val="bullet"/>
      <w:lvlText w:val="o"/>
      <w:lvlJc w:val="left"/>
      <w:pPr>
        <w:ind w:left="3174" w:hanging="360"/>
      </w:pPr>
      <w:rPr>
        <w:rFonts w:ascii="Courier New" w:eastAsia="Courier New" w:hAnsi="Courier New" w:cs="Courier New"/>
      </w:rPr>
    </w:lvl>
    <w:lvl w:ilvl="5">
      <w:start w:val="1"/>
      <w:numFmt w:val="bullet"/>
      <w:lvlText w:val="▪"/>
      <w:lvlJc w:val="left"/>
      <w:pPr>
        <w:ind w:left="3894" w:hanging="360"/>
      </w:pPr>
      <w:rPr>
        <w:rFonts w:ascii="Noto Sans Symbols" w:eastAsia="Noto Sans Symbols" w:hAnsi="Noto Sans Symbols" w:cs="Noto Sans Symbols"/>
      </w:rPr>
    </w:lvl>
    <w:lvl w:ilvl="6">
      <w:start w:val="1"/>
      <w:numFmt w:val="bullet"/>
      <w:lvlText w:val="●"/>
      <w:lvlJc w:val="left"/>
      <w:pPr>
        <w:ind w:left="4614" w:hanging="360"/>
      </w:pPr>
      <w:rPr>
        <w:rFonts w:ascii="Noto Sans Symbols" w:eastAsia="Noto Sans Symbols" w:hAnsi="Noto Sans Symbols" w:cs="Noto Sans Symbols"/>
      </w:rPr>
    </w:lvl>
    <w:lvl w:ilvl="7">
      <w:start w:val="1"/>
      <w:numFmt w:val="bullet"/>
      <w:lvlText w:val="o"/>
      <w:lvlJc w:val="left"/>
      <w:pPr>
        <w:ind w:left="5334" w:hanging="360"/>
      </w:pPr>
      <w:rPr>
        <w:rFonts w:ascii="Courier New" w:eastAsia="Courier New" w:hAnsi="Courier New" w:cs="Courier New"/>
      </w:rPr>
    </w:lvl>
    <w:lvl w:ilvl="8">
      <w:start w:val="1"/>
      <w:numFmt w:val="bullet"/>
      <w:lvlText w:val="▪"/>
      <w:lvlJc w:val="left"/>
      <w:pPr>
        <w:ind w:left="6054" w:hanging="360"/>
      </w:pPr>
      <w:rPr>
        <w:rFonts w:ascii="Noto Sans Symbols" w:eastAsia="Noto Sans Symbols" w:hAnsi="Noto Sans Symbols" w:cs="Noto Sans Symbols"/>
      </w:rPr>
    </w:lvl>
  </w:abstractNum>
  <w:abstractNum w:abstractNumId="1" w15:restartNumberingAfterBreak="0">
    <w:nsid w:val="14EA048C"/>
    <w:multiLevelType w:val="multilevel"/>
    <w:tmpl w:val="2F8C6BC0"/>
    <w:lvl w:ilvl="0">
      <w:start w:val="1"/>
      <w:numFmt w:val="bullet"/>
      <w:lvlText w:val="●"/>
      <w:lvlJc w:val="left"/>
      <w:pPr>
        <w:ind w:left="294" w:hanging="360"/>
      </w:pPr>
      <w:rPr>
        <w:rFonts w:ascii="Noto Sans Symbols" w:eastAsia="Noto Sans Symbols" w:hAnsi="Noto Sans Symbols" w:cs="Noto Sans Symbols"/>
      </w:rPr>
    </w:lvl>
    <w:lvl w:ilvl="1">
      <w:start w:val="1"/>
      <w:numFmt w:val="bullet"/>
      <w:lvlText w:val="o"/>
      <w:lvlJc w:val="left"/>
      <w:pPr>
        <w:ind w:left="1014" w:hanging="360"/>
      </w:pPr>
      <w:rPr>
        <w:rFonts w:ascii="Courier New" w:eastAsia="Courier New" w:hAnsi="Courier New" w:cs="Courier New"/>
      </w:rPr>
    </w:lvl>
    <w:lvl w:ilvl="2">
      <w:start w:val="1"/>
      <w:numFmt w:val="bullet"/>
      <w:lvlText w:val="▪"/>
      <w:lvlJc w:val="left"/>
      <w:pPr>
        <w:ind w:left="1734" w:hanging="360"/>
      </w:pPr>
      <w:rPr>
        <w:rFonts w:ascii="Noto Sans Symbols" w:eastAsia="Noto Sans Symbols" w:hAnsi="Noto Sans Symbols" w:cs="Noto Sans Symbols"/>
      </w:rPr>
    </w:lvl>
    <w:lvl w:ilvl="3">
      <w:start w:val="1"/>
      <w:numFmt w:val="bullet"/>
      <w:lvlText w:val="●"/>
      <w:lvlJc w:val="left"/>
      <w:pPr>
        <w:ind w:left="2454" w:hanging="360"/>
      </w:pPr>
      <w:rPr>
        <w:rFonts w:ascii="Noto Sans Symbols" w:eastAsia="Noto Sans Symbols" w:hAnsi="Noto Sans Symbols" w:cs="Noto Sans Symbols"/>
      </w:rPr>
    </w:lvl>
    <w:lvl w:ilvl="4">
      <w:start w:val="1"/>
      <w:numFmt w:val="bullet"/>
      <w:lvlText w:val="o"/>
      <w:lvlJc w:val="left"/>
      <w:pPr>
        <w:ind w:left="3174" w:hanging="360"/>
      </w:pPr>
      <w:rPr>
        <w:rFonts w:ascii="Courier New" w:eastAsia="Courier New" w:hAnsi="Courier New" w:cs="Courier New"/>
      </w:rPr>
    </w:lvl>
    <w:lvl w:ilvl="5">
      <w:start w:val="1"/>
      <w:numFmt w:val="bullet"/>
      <w:lvlText w:val="▪"/>
      <w:lvlJc w:val="left"/>
      <w:pPr>
        <w:ind w:left="3894" w:hanging="360"/>
      </w:pPr>
      <w:rPr>
        <w:rFonts w:ascii="Noto Sans Symbols" w:eastAsia="Noto Sans Symbols" w:hAnsi="Noto Sans Symbols" w:cs="Noto Sans Symbols"/>
      </w:rPr>
    </w:lvl>
    <w:lvl w:ilvl="6">
      <w:start w:val="1"/>
      <w:numFmt w:val="bullet"/>
      <w:lvlText w:val="●"/>
      <w:lvlJc w:val="left"/>
      <w:pPr>
        <w:ind w:left="4614" w:hanging="360"/>
      </w:pPr>
      <w:rPr>
        <w:rFonts w:ascii="Noto Sans Symbols" w:eastAsia="Noto Sans Symbols" w:hAnsi="Noto Sans Symbols" w:cs="Noto Sans Symbols"/>
      </w:rPr>
    </w:lvl>
    <w:lvl w:ilvl="7">
      <w:start w:val="1"/>
      <w:numFmt w:val="bullet"/>
      <w:lvlText w:val="o"/>
      <w:lvlJc w:val="left"/>
      <w:pPr>
        <w:ind w:left="5334" w:hanging="360"/>
      </w:pPr>
      <w:rPr>
        <w:rFonts w:ascii="Courier New" w:eastAsia="Courier New" w:hAnsi="Courier New" w:cs="Courier New"/>
      </w:rPr>
    </w:lvl>
    <w:lvl w:ilvl="8">
      <w:start w:val="1"/>
      <w:numFmt w:val="bullet"/>
      <w:lvlText w:val="▪"/>
      <w:lvlJc w:val="left"/>
      <w:pPr>
        <w:ind w:left="6054" w:hanging="360"/>
      </w:pPr>
      <w:rPr>
        <w:rFonts w:ascii="Noto Sans Symbols" w:eastAsia="Noto Sans Symbols" w:hAnsi="Noto Sans Symbols" w:cs="Noto Sans Symbols"/>
      </w:rPr>
    </w:lvl>
  </w:abstractNum>
  <w:abstractNum w:abstractNumId="2" w15:restartNumberingAfterBreak="0">
    <w:nsid w:val="24D657DE"/>
    <w:multiLevelType w:val="hybridMultilevel"/>
    <w:tmpl w:val="5AC6C43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454D520F"/>
    <w:multiLevelType w:val="multilevel"/>
    <w:tmpl w:val="BE3CB71C"/>
    <w:lvl w:ilvl="0">
      <w:start w:val="1"/>
      <w:numFmt w:val="bullet"/>
      <w:lvlText w:val="●"/>
      <w:lvlJc w:val="left"/>
      <w:pPr>
        <w:ind w:left="294" w:hanging="360"/>
      </w:pPr>
      <w:rPr>
        <w:rFonts w:ascii="Noto Sans Symbols" w:eastAsia="Noto Sans Symbols" w:hAnsi="Noto Sans Symbols" w:cs="Noto Sans Symbols"/>
      </w:rPr>
    </w:lvl>
    <w:lvl w:ilvl="1">
      <w:start w:val="1"/>
      <w:numFmt w:val="bullet"/>
      <w:lvlText w:val="o"/>
      <w:lvlJc w:val="left"/>
      <w:pPr>
        <w:ind w:left="1014" w:hanging="360"/>
      </w:pPr>
      <w:rPr>
        <w:rFonts w:ascii="Courier New" w:eastAsia="Courier New" w:hAnsi="Courier New" w:cs="Courier New"/>
      </w:rPr>
    </w:lvl>
    <w:lvl w:ilvl="2">
      <w:start w:val="1"/>
      <w:numFmt w:val="bullet"/>
      <w:lvlText w:val="▪"/>
      <w:lvlJc w:val="left"/>
      <w:pPr>
        <w:ind w:left="1734" w:hanging="360"/>
      </w:pPr>
      <w:rPr>
        <w:rFonts w:ascii="Noto Sans Symbols" w:eastAsia="Noto Sans Symbols" w:hAnsi="Noto Sans Symbols" w:cs="Noto Sans Symbols"/>
      </w:rPr>
    </w:lvl>
    <w:lvl w:ilvl="3">
      <w:start w:val="1"/>
      <w:numFmt w:val="bullet"/>
      <w:lvlText w:val="●"/>
      <w:lvlJc w:val="left"/>
      <w:pPr>
        <w:ind w:left="2454" w:hanging="360"/>
      </w:pPr>
      <w:rPr>
        <w:rFonts w:ascii="Noto Sans Symbols" w:eastAsia="Noto Sans Symbols" w:hAnsi="Noto Sans Symbols" w:cs="Noto Sans Symbols"/>
      </w:rPr>
    </w:lvl>
    <w:lvl w:ilvl="4">
      <w:start w:val="1"/>
      <w:numFmt w:val="bullet"/>
      <w:lvlText w:val="o"/>
      <w:lvlJc w:val="left"/>
      <w:pPr>
        <w:ind w:left="3174" w:hanging="360"/>
      </w:pPr>
      <w:rPr>
        <w:rFonts w:ascii="Courier New" w:eastAsia="Courier New" w:hAnsi="Courier New" w:cs="Courier New"/>
      </w:rPr>
    </w:lvl>
    <w:lvl w:ilvl="5">
      <w:start w:val="1"/>
      <w:numFmt w:val="bullet"/>
      <w:lvlText w:val="▪"/>
      <w:lvlJc w:val="left"/>
      <w:pPr>
        <w:ind w:left="3894" w:hanging="360"/>
      </w:pPr>
      <w:rPr>
        <w:rFonts w:ascii="Noto Sans Symbols" w:eastAsia="Noto Sans Symbols" w:hAnsi="Noto Sans Symbols" w:cs="Noto Sans Symbols"/>
      </w:rPr>
    </w:lvl>
    <w:lvl w:ilvl="6">
      <w:start w:val="1"/>
      <w:numFmt w:val="bullet"/>
      <w:lvlText w:val="●"/>
      <w:lvlJc w:val="left"/>
      <w:pPr>
        <w:ind w:left="4614" w:hanging="360"/>
      </w:pPr>
      <w:rPr>
        <w:rFonts w:ascii="Noto Sans Symbols" w:eastAsia="Noto Sans Symbols" w:hAnsi="Noto Sans Symbols" w:cs="Noto Sans Symbols"/>
      </w:rPr>
    </w:lvl>
    <w:lvl w:ilvl="7">
      <w:start w:val="1"/>
      <w:numFmt w:val="bullet"/>
      <w:lvlText w:val="o"/>
      <w:lvlJc w:val="left"/>
      <w:pPr>
        <w:ind w:left="5334" w:hanging="360"/>
      </w:pPr>
      <w:rPr>
        <w:rFonts w:ascii="Courier New" w:eastAsia="Courier New" w:hAnsi="Courier New" w:cs="Courier New"/>
      </w:rPr>
    </w:lvl>
    <w:lvl w:ilvl="8">
      <w:start w:val="1"/>
      <w:numFmt w:val="bullet"/>
      <w:lvlText w:val="▪"/>
      <w:lvlJc w:val="left"/>
      <w:pPr>
        <w:ind w:left="6054" w:hanging="360"/>
      </w:pPr>
      <w:rPr>
        <w:rFonts w:ascii="Noto Sans Symbols" w:eastAsia="Noto Sans Symbols" w:hAnsi="Noto Sans Symbols" w:cs="Noto Sans Symbols"/>
      </w:rPr>
    </w:lvl>
  </w:abstractNum>
  <w:num w:numId="1" w16cid:durableId="2099861288">
    <w:abstractNumId w:val="0"/>
  </w:num>
  <w:num w:numId="2" w16cid:durableId="1520270084">
    <w:abstractNumId w:val="3"/>
  </w:num>
  <w:num w:numId="3" w16cid:durableId="1927885352">
    <w:abstractNumId w:val="1"/>
  </w:num>
  <w:num w:numId="4" w16cid:durableId="524098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5FF"/>
    <w:rsid w:val="00023976"/>
    <w:rsid w:val="00033263"/>
    <w:rsid w:val="00077D9D"/>
    <w:rsid w:val="000C6ED2"/>
    <w:rsid w:val="00144396"/>
    <w:rsid w:val="00183357"/>
    <w:rsid w:val="00197A62"/>
    <w:rsid w:val="001D32D5"/>
    <w:rsid w:val="001D4837"/>
    <w:rsid w:val="002005FE"/>
    <w:rsid w:val="0022536F"/>
    <w:rsid w:val="00254DA8"/>
    <w:rsid w:val="002E0A55"/>
    <w:rsid w:val="00335CDD"/>
    <w:rsid w:val="00467C0B"/>
    <w:rsid w:val="004932A4"/>
    <w:rsid w:val="004A4A8D"/>
    <w:rsid w:val="00536E2F"/>
    <w:rsid w:val="00542249"/>
    <w:rsid w:val="00557C60"/>
    <w:rsid w:val="005A10B5"/>
    <w:rsid w:val="005A5CEB"/>
    <w:rsid w:val="005C76C0"/>
    <w:rsid w:val="005D6F5F"/>
    <w:rsid w:val="005E39D9"/>
    <w:rsid w:val="005F0658"/>
    <w:rsid w:val="006247D2"/>
    <w:rsid w:val="00640D90"/>
    <w:rsid w:val="006D5756"/>
    <w:rsid w:val="006D5883"/>
    <w:rsid w:val="00741817"/>
    <w:rsid w:val="00764D8B"/>
    <w:rsid w:val="00797309"/>
    <w:rsid w:val="007A071B"/>
    <w:rsid w:val="007B4898"/>
    <w:rsid w:val="007B612C"/>
    <w:rsid w:val="007B77D3"/>
    <w:rsid w:val="007E49E0"/>
    <w:rsid w:val="007F6C3E"/>
    <w:rsid w:val="00812846"/>
    <w:rsid w:val="00817C54"/>
    <w:rsid w:val="00832FE3"/>
    <w:rsid w:val="008B7EF5"/>
    <w:rsid w:val="00901765"/>
    <w:rsid w:val="009641D2"/>
    <w:rsid w:val="0099755E"/>
    <w:rsid w:val="009A081D"/>
    <w:rsid w:val="009E01FC"/>
    <w:rsid w:val="00AE057D"/>
    <w:rsid w:val="00AE7F4D"/>
    <w:rsid w:val="00B45254"/>
    <w:rsid w:val="00B46F91"/>
    <w:rsid w:val="00B51D7D"/>
    <w:rsid w:val="00B55445"/>
    <w:rsid w:val="00B6683E"/>
    <w:rsid w:val="00B949CC"/>
    <w:rsid w:val="00C70561"/>
    <w:rsid w:val="00C85AB1"/>
    <w:rsid w:val="00C87478"/>
    <w:rsid w:val="00CA3F13"/>
    <w:rsid w:val="00CA7018"/>
    <w:rsid w:val="00D0345D"/>
    <w:rsid w:val="00D137AB"/>
    <w:rsid w:val="00D465DF"/>
    <w:rsid w:val="00DA6A8D"/>
    <w:rsid w:val="00DA6D32"/>
    <w:rsid w:val="00E02203"/>
    <w:rsid w:val="00E52508"/>
    <w:rsid w:val="00EA7CD5"/>
    <w:rsid w:val="00EF3B47"/>
    <w:rsid w:val="00F01C4E"/>
    <w:rsid w:val="00F13604"/>
    <w:rsid w:val="00F157BE"/>
    <w:rsid w:val="00F3101B"/>
    <w:rsid w:val="00F47EA3"/>
    <w:rsid w:val="00F50263"/>
    <w:rsid w:val="00F6098F"/>
    <w:rsid w:val="00F720BF"/>
    <w:rsid w:val="00F745FF"/>
    <w:rsid w:val="00FA6296"/>
    <w:rsid w:val="00FE5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34149"/>
  <w15:docId w15:val="{CB169BC5-B54A-4316-9E1D-789A1F10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72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qFormat/>
    <w:rsid w:val="00086728"/>
    <w:pPr>
      <w:ind w:left="720"/>
      <w:contextualSpacing/>
    </w:pPr>
  </w:style>
  <w:style w:type="paragraph" w:styleId="BalloonText">
    <w:name w:val="Balloon Text"/>
    <w:basedOn w:val="Normal"/>
    <w:link w:val="BalloonTextChar"/>
    <w:uiPriority w:val="99"/>
    <w:semiHidden/>
    <w:unhideWhenUsed/>
    <w:rsid w:val="00372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905"/>
    <w:rPr>
      <w:rFonts w:ascii="Tahoma" w:hAnsi="Tahoma" w:cs="Tahoma"/>
      <w:sz w:val="16"/>
      <w:szCs w:val="16"/>
    </w:rPr>
  </w:style>
  <w:style w:type="table" w:styleId="TableGrid">
    <w:name w:val="Table Grid"/>
    <w:basedOn w:val="TableNormal"/>
    <w:uiPriority w:val="59"/>
    <w:rsid w:val="00A81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1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ACB"/>
  </w:style>
  <w:style w:type="paragraph" w:styleId="Footer">
    <w:name w:val="footer"/>
    <w:basedOn w:val="Normal"/>
    <w:link w:val="FooterChar"/>
    <w:uiPriority w:val="99"/>
    <w:unhideWhenUsed/>
    <w:rsid w:val="00B91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AC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paragraph" w:styleId="NoSpacing">
    <w:name w:val="No Spacing"/>
    <w:uiPriority w:val="1"/>
    <w:qFormat/>
    <w:rsid w:val="00F01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BhQVOM7cyzh85knTantV4fQScw==">CgMxLjA4AHIhMVotNExQWVUzYmZ3UHItUlFvd2s1S1BOd2JTWFgzVDNL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40B244-3104-4987-AA00-72676D73E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8</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Whitt</dc:creator>
  <cp:lastModifiedBy>C Viggers</cp:lastModifiedBy>
  <cp:revision>49</cp:revision>
  <cp:lastPrinted>2025-09-10T13:39:00Z</cp:lastPrinted>
  <dcterms:created xsi:type="dcterms:W3CDTF">2025-09-05T08:53:00Z</dcterms:created>
  <dcterms:modified xsi:type="dcterms:W3CDTF">2025-09-10T14:14:00Z</dcterms:modified>
</cp:coreProperties>
</file>